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DC260">
      <w:pPr>
        <w:pStyle w:val="3"/>
        <w:jc w:val="center"/>
        <w:rPr>
          <w:rFonts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产品规格书</w:t>
      </w:r>
    </w:p>
    <w:p w14:paraId="19E79E1B">
      <w:pPr>
        <w:jc w:val="center"/>
        <w:rPr>
          <w:rFonts w:hint="eastAsia" w:ascii="微软雅黑" w:hAnsi="微软雅黑" w:eastAsia="微软雅黑" w:cs="微软雅黑"/>
          <w:sz w:val="30"/>
          <w:szCs w:val="30"/>
          <w:lang w:eastAsia="zh-CN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Model：</w:t>
      </w:r>
      <w:r>
        <w:rPr>
          <w:rFonts w:hint="eastAsia" w:ascii="微软雅黑" w:hAnsi="微软雅黑" w:eastAsia="微软雅黑" w:cs="微软雅黑"/>
          <w:sz w:val="30"/>
          <w:szCs w:val="30"/>
          <w:lang w:eastAsia="zh-CN"/>
        </w:rPr>
        <w:t>LBT-T300-AX830-P5</w:t>
      </w:r>
    </w:p>
    <w:p w14:paraId="264309A5">
      <w:pPr>
        <w:jc w:val="center"/>
        <w:rPr>
          <w:rFonts w:ascii="微软雅黑" w:hAnsi="微软雅黑" w:eastAsia="微软雅黑" w:cs="微软雅黑"/>
          <w:sz w:val="30"/>
          <w:szCs w:val="30"/>
        </w:rPr>
      </w:pPr>
    </w:p>
    <w:p w14:paraId="75864846">
      <w:pPr>
        <w:jc w:val="center"/>
        <w:rPr>
          <w:rFonts w:ascii="微软雅黑" w:hAnsi="微软雅黑" w:eastAsia="微软雅黑" w:cs="微软雅黑"/>
          <w:sz w:val="30"/>
          <w:szCs w:val="30"/>
        </w:rPr>
      </w:pPr>
    </w:p>
    <w:p w14:paraId="7369D65E">
      <w:pPr>
        <w:jc w:val="center"/>
        <w:rPr>
          <w:rFonts w:ascii="微软雅黑" w:hAnsi="微软雅黑" w:eastAsia="微软雅黑" w:cs="微软雅黑"/>
        </w:rPr>
      </w:pPr>
      <w:r>
        <w:drawing>
          <wp:inline distT="0" distB="0" distL="0" distR="0">
            <wp:extent cx="1841500" cy="459613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6711" cy="4609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131D4">
      <w:pPr>
        <w:jc w:val="center"/>
        <w:rPr>
          <w:rFonts w:ascii="微软雅黑" w:hAnsi="微软雅黑" w:eastAsia="微软雅黑" w:cs="微软雅黑"/>
        </w:rPr>
      </w:pPr>
    </w:p>
    <w:p w14:paraId="293E30EF">
      <w:pPr>
        <w:jc w:val="center"/>
        <w:rPr>
          <w:rFonts w:ascii="微软雅黑" w:hAnsi="微软雅黑" w:eastAsia="微软雅黑" w:cs="微软雅黑"/>
        </w:rPr>
      </w:pPr>
    </w:p>
    <w:p w14:paraId="4F5EFF99">
      <w:pPr>
        <w:rPr>
          <w:rFonts w:ascii="微软雅黑" w:hAnsi="微软雅黑" w:eastAsia="微软雅黑" w:cs="微软雅黑"/>
          <w:b/>
          <w:bCs/>
        </w:rPr>
      </w:pPr>
    </w:p>
    <w:p w14:paraId="2598F9D4">
      <w:pPr>
        <w:rPr>
          <w:rFonts w:ascii="微软雅黑" w:hAnsi="微软雅黑" w:eastAsia="微软雅黑" w:cs="微软雅黑"/>
          <w:b/>
          <w:bCs/>
        </w:rPr>
      </w:pPr>
    </w:p>
    <w:p w14:paraId="6930BE6A">
      <w:pPr>
        <w:pStyle w:val="3"/>
        <w:numPr>
          <w:ilvl w:val="0"/>
          <w:numId w:val="1"/>
        </w:num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品牌与制造商信息</w:t>
      </w:r>
    </w:p>
    <w:p w14:paraId="10266C40">
      <w:p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品牌：  中性</w:t>
      </w:r>
    </w:p>
    <w:p w14:paraId="5605DF7A">
      <w:pPr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</w:rPr>
        <w:t>制造商：</w:t>
      </w:r>
      <w:r>
        <w:rPr>
          <w:rFonts w:hint="eastAsia" w:ascii="微软雅黑" w:hAnsi="微软雅黑" w:eastAsia="微软雅黑" w:cs="微软雅黑"/>
          <w:lang w:val="en-US" w:eastAsia="zh-CN"/>
        </w:rPr>
        <w:t>力必拓</w:t>
      </w:r>
    </w:p>
    <w:p w14:paraId="3B5035AE">
      <w:p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LOGO：中性</w:t>
      </w:r>
    </w:p>
    <w:p w14:paraId="795C3475">
      <w:pPr>
        <w:pStyle w:val="3"/>
        <w:numPr>
          <w:ilvl w:val="0"/>
          <w:numId w:val="1"/>
        </w:num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型号及版本</w:t>
      </w:r>
    </w:p>
    <w:p w14:paraId="75355C7A">
      <w:pPr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</w:rPr>
        <w:t>型号：</w:t>
      </w:r>
      <w:r>
        <w:rPr>
          <w:rFonts w:hint="eastAsia" w:ascii="微软雅黑" w:hAnsi="微软雅黑" w:eastAsia="微软雅黑" w:cs="微软雅黑"/>
          <w:lang w:val="en-US" w:eastAsia="zh-CN"/>
        </w:rPr>
        <w:t>LBT-T300</w:t>
      </w:r>
      <w:r>
        <w:rPr>
          <w:rFonts w:hint="eastAsia" w:ascii="微软雅黑" w:hAnsi="微软雅黑" w:eastAsia="微软雅黑" w:cs="微软雅黑"/>
        </w:rPr>
        <w:t>-</w:t>
      </w:r>
      <w:r>
        <w:rPr>
          <w:rFonts w:hint="eastAsia" w:ascii="微软雅黑" w:hAnsi="微软雅黑" w:eastAsia="微软雅黑" w:cs="微软雅黑"/>
          <w:lang w:eastAsia="zh-CN"/>
        </w:rPr>
        <w:t>LBT-T300-AX830-P5</w:t>
      </w:r>
    </w:p>
    <w:p w14:paraId="628D24BC"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</w:rPr>
        <w:t>版本：V</w:t>
      </w:r>
      <w:r>
        <w:rPr>
          <w:rFonts w:ascii="微软雅黑" w:hAnsi="微软雅黑" w:eastAsia="微软雅黑" w:cs="微软雅黑"/>
        </w:rPr>
        <w:t>1</w:t>
      </w:r>
      <w:r>
        <w:rPr>
          <w:rFonts w:hint="eastAsia" w:ascii="微软雅黑" w:hAnsi="微软雅黑" w:eastAsia="微软雅黑" w:cs="微软雅黑"/>
        </w:rPr>
        <w:t>.</w:t>
      </w:r>
      <w:r>
        <w:rPr>
          <w:rFonts w:hint="eastAsia" w:ascii="微软雅黑" w:hAnsi="微软雅黑" w:eastAsia="微软雅黑" w:cs="微软雅黑"/>
          <w:lang w:val="en-US" w:eastAsia="zh-CN"/>
        </w:rPr>
        <w:t>1</w:t>
      </w:r>
    </w:p>
    <w:p w14:paraId="1B118624">
      <w:pPr>
        <w:pStyle w:val="3"/>
        <w:numPr>
          <w:ilvl w:val="0"/>
          <w:numId w:val="1"/>
        </w:num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产品概述和特性</w:t>
      </w:r>
    </w:p>
    <w:p w14:paraId="02A4F0A3">
      <w:p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</w:rPr>
        <w:t>产品概述</w:t>
      </w:r>
    </w:p>
    <w:p w14:paraId="6768A3D4">
      <w:pPr>
        <w:rPr>
          <w:rFonts w:ascii="微软雅黑" w:hAnsi="微软雅黑" w:eastAsia="微软雅黑" w:cs="微软雅黑"/>
          <w:bCs/>
          <w:sz w:val="22"/>
        </w:rPr>
      </w:pPr>
      <w:r>
        <w:rPr>
          <w:rFonts w:hint="eastAsia" w:ascii="微软雅黑" w:hAnsi="微软雅黑" w:eastAsia="微软雅黑" w:cs="微软雅黑"/>
        </w:rPr>
        <w:t>HWAP-</w:t>
      </w:r>
      <w:r>
        <w:rPr>
          <w:rFonts w:hint="eastAsia" w:ascii="微软雅黑" w:hAnsi="微软雅黑" w:eastAsia="微软雅黑" w:cs="微软雅黑"/>
          <w:lang w:eastAsia="zh-CN"/>
        </w:rPr>
        <w:t>LBT-T300-AX830-P5</w:t>
      </w:r>
      <w:r>
        <w:rPr>
          <w:rFonts w:hint="eastAsia" w:ascii="微软雅黑" w:hAnsi="微软雅黑" w:eastAsia="微软雅黑" w:cs="微软雅黑"/>
          <w:bCs/>
          <w:szCs w:val="21"/>
        </w:rPr>
        <w:t>是一款高性能双频802.11AX产品，</w:t>
      </w:r>
      <w:r>
        <w:rPr>
          <w:rFonts w:hint="eastAsia" w:ascii="微软雅黑" w:hAnsi="微软雅黑" w:eastAsia="微软雅黑" w:cs="微软雅黑"/>
          <w:szCs w:val="21"/>
        </w:rPr>
        <w:t>可提供2.4G和5.8GHz双频无线服务</w:t>
      </w:r>
      <w:r>
        <w:rPr>
          <w:rFonts w:hint="eastAsia" w:ascii="微软雅黑" w:hAnsi="微软雅黑" w:eastAsia="微软雅黑" w:cs="微软雅黑"/>
        </w:rPr>
        <w:t xml:space="preserve">，2.4G 最高提供 </w:t>
      </w:r>
      <w:r>
        <w:rPr>
          <w:rFonts w:ascii="微软雅黑" w:hAnsi="微软雅黑" w:eastAsia="微软雅黑" w:cs="微软雅黑"/>
        </w:rPr>
        <w:t>574</w:t>
      </w:r>
      <w:r>
        <w:rPr>
          <w:rFonts w:hint="eastAsia" w:ascii="微软雅黑" w:hAnsi="微软雅黑" w:eastAsia="微软雅黑" w:cs="微软雅黑"/>
        </w:rPr>
        <w:t xml:space="preserve">Mbps 的接入速率，5G 最高提供 </w:t>
      </w:r>
      <w:r>
        <w:rPr>
          <w:rFonts w:ascii="微软雅黑" w:hAnsi="微软雅黑" w:eastAsia="微软雅黑" w:cs="微软雅黑"/>
        </w:rPr>
        <w:t>2402</w:t>
      </w:r>
      <w:r>
        <w:rPr>
          <w:rFonts w:hint="eastAsia" w:ascii="微软雅黑" w:hAnsi="微软雅黑" w:eastAsia="微软雅黑" w:cs="微软雅黑"/>
        </w:rPr>
        <w:t>Mbps 的接入速率。</w:t>
      </w:r>
    </w:p>
    <w:p w14:paraId="45CF2F12">
      <w:pPr>
        <w:pStyle w:val="16"/>
        <w:ind w:firstLine="0" w:firstLineChars="0"/>
        <w:rPr>
          <w:rFonts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</w:rPr>
        <w:t>产品特性</w:t>
      </w:r>
    </w:p>
    <w:p w14:paraId="554D0601">
      <w:pPr>
        <w:pStyle w:val="16"/>
        <w:numPr>
          <w:ilvl w:val="0"/>
          <w:numId w:val="2"/>
        </w:numPr>
        <w:ind w:firstLineChars="0"/>
        <w:rPr>
          <w:rFonts w:ascii="方正姚体" w:eastAsia="方正姚体" w:hAnsiTheme="majorEastAsia"/>
          <w:bCs/>
          <w:sz w:val="22"/>
        </w:rPr>
      </w:pPr>
      <w:r>
        <w:rPr>
          <w:rFonts w:hint="eastAsia" w:ascii="微软雅黑" w:hAnsi="微软雅黑" w:eastAsia="微软雅黑" w:cs="微软雅黑"/>
        </w:rPr>
        <w:t>拥有更好的传输质量，更高的传输速率，并发速率最高可达</w:t>
      </w:r>
      <w:r>
        <w:rPr>
          <w:rFonts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>00Mbps</w:t>
      </w:r>
      <w:r>
        <w:rPr>
          <w:rFonts w:hint="eastAsia" w:ascii="微软雅黑" w:hAnsi="微软雅黑" w:eastAsia="微软雅黑" w:cs="微软雅黑"/>
        </w:rPr>
        <w:t>。</w:t>
      </w:r>
    </w:p>
    <w:p w14:paraId="38606C30">
      <w:pPr>
        <w:pStyle w:val="16"/>
        <w:numPr>
          <w:ilvl w:val="0"/>
          <w:numId w:val="2"/>
        </w:numPr>
        <w:ind w:firstLineChars="0"/>
        <w:rPr>
          <w:rFonts w:ascii="微软雅黑" w:hAnsi="微软雅黑" w:eastAsia="方正姚体" w:cs="微软雅黑"/>
        </w:rPr>
      </w:pPr>
      <w:r>
        <w:rPr>
          <w:rFonts w:hint="eastAsia" w:ascii="微软雅黑" w:hAnsi="微软雅黑" w:eastAsia="微软雅黑" w:cs="微软雅黑"/>
        </w:rPr>
        <w:t>采用IPQ</w:t>
      </w:r>
      <w:r>
        <w:rPr>
          <w:rFonts w:ascii="微软雅黑" w:hAnsi="微软雅黑" w:eastAsia="微软雅黑" w:cs="微软雅黑"/>
        </w:rPr>
        <w:t>5018</w:t>
      </w:r>
      <w:r>
        <w:rPr>
          <w:rFonts w:hint="eastAsia" w:ascii="微软雅黑" w:hAnsi="微软雅黑" w:eastAsia="微软雅黑" w:cs="微软雅黑"/>
        </w:rPr>
        <w:t>芯片，支持160Mhz，大大的扩展了用户容量，可支持用户数</w:t>
      </w:r>
      <w:r>
        <w:rPr>
          <w:rFonts w:ascii="微软雅黑" w:hAnsi="微软雅黑" w:eastAsia="微软雅黑" w:cs="微软雅黑"/>
        </w:rPr>
        <w:t>256</w:t>
      </w:r>
      <w:r>
        <w:rPr>
          <w:rFonts w:hint="eastAsia" w:ascii="微软雅黑" w:hAnsi="微软雅黑" w:eastAsia="微软雅黑" w:cs="微软雅黑"/>
        </w:rPr>
        <w:t>。</w:t>
      </w:r>
    </w:p>
    <w:p w14:paraId="17C95F42">
      <w:pPr>
        <w:pStyle w:val="16"/>
        <w:numPr>
          <w:ilvl w:val="0"/>
          <w:numId w:val="2"/>
        </w:numPr>
        <w:ind w:firstLineChars="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散热片采用卡扣结构设计和表面纳米涂层处理，散热效果更加理想</w:t>
      </w:r>
    </w:p>
    <w:p w14:paraId="75ECBF8D">
      <w:pPr>
        <w:pStyle w:val="16"/>
        <w:numPr>
          <w:ilvl w:val="0"/>
          <w:numId w:val="2"/>
        </w:numPr>
        <w:ind w:firstLineChars="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射频采用大功率FEM，性能稳定、覆盖更远。</w:t>
      </w:r>
    </w:p>
    <w:p w14:paraId="3E1D1BE2">
      <w:pPr>
        <w:pStyle w:val="16"/>
        <w:numPr>
          <w:ilvl w:val="0"/>
          <w:numId w:val="2"/>
        </w:numPr>
        <w:ind w:firstLineChars="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增加了防雷板组件，大大的增强了设备的防护能力。</w:t>
      </w:r>
    </w:p>
    <w:p w14:paraId="0A1DFBFA">
      <w:pPr>
        <w:rPr>
          <w:rFonts w:ascii="微软雅黑" w:hAnsi="微软雅黑" w:eastAsia="微软雅黑" w:cs="微软雅黑"/>
        </w:rPr>
      </w:pPr>
    </w:p>
    <w:p w14:paraId="6F07CFCB">
      <w:pPr>
        <w:pStyle w:val="3"/>
        <w:numPr>
          <w:ilvl w:val="0"/>
          <w:numId w:val="1"/>
        </w:num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技术参数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44"/>
        <w:gridCol w:w="1774"/>
        <w:gridCol w:w="1081"/>
        <w:gridCol w:w="1841"/>
        <w:gridCol w:w="1168"/>
        <w:gridCol w:w="2231"/>
      </w:tblGrid>
      <w:tr w14:paraId="630BF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5000" w:type="pct"/>
            <w:gridSpan w:val="6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14:paraId="2138737E">
            <w:pPr>
              <w:jc w:val="center"/>
              <w:rPr>
                <w:rFonts w:ascii="微软雅黑" w:hAnsi="微软雅黑" w:eastAsia="微软雅黑" w:cs="微软雅黑"/>
                <w:bCs/>
                <w:color w:val="000000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pacing w:val="20"/>
                <w:kern w:val="0"/>
                <w:sz w:val="16"/>
                <w:szCs w:val="16"/>
              </w:rPr>
              <w:t>规格参数</w:t>
            </w:r>
          </w:p>
        </w:tc>
      </w:tr>
      <w:tr w14:paraId="64321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08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4596A48">
            <w:pPr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产品型号</w:t>
            </w:r>
          </w:p>
        </w:tc>
        <w:tc>
          <w:tcPr>
            <w:tcW w:w="3991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74E96E4">
            <w:pPr>
              <w:jc w:val="left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  <w:lang w:val="en-US" w:eastAsia="zh-CN"/>
              </w:rPr>
              <w:t>LBT-T300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-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  <w:lang w:eastAsia="zh-CN"/>
              </w:rPr>
              <w:t>LBT-T300-AX830-P5</w:t>
            </w:r>
          </w:p>
        </w:tc>
      </w:tr>
      <w:tr w14:paraId="2FE4E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08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C88E4F9">
            <w:pPr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 xml:space="preserve">CPU </w:t>
            </w:r>
          </w:p>
        </w:tc>
        <w:tc>
          <w:tcPr>
            <w:tcW w:w="3991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27B8C7A">
            <w:pPr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IPQ5018 +</w:t>
            </w:r>
            <w:r>
              <w:rPr>
                <w:rFonts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QCN61</w:t>
            </w:r>
            <w:r>
              <w:rPr>
                <w:rFonts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+ QCA8081</w:t>
            </w:r>
          </w:p>
        </w:tc>
      </w:tr>
      <w:tr w14:paraId="06F2E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08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1A9E2DD">
            <w:pPr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Flash</w:t>
            </w:r>
          </w:p>
        </w:tc>
        <w:tc>
          <w:tcPr>
            <w:tcW w:w="3991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61B76AD">
            <w:pPr>
              <w:jc w:val="left"/>
              <w:rPr>
                <w:rFonts w:hint="default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SPI NOR 8MB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SPI NAND 128MB</w:t>
            </w:r>
          </w:p>
        </w:tc>
      </w:tr>
      <w:tr w14:paraId="7C80E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08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C38DF3F">
            <w:pPr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DDR</w:t>
            </w: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3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L</w:t>
            </w:r>
          </w:p>
        </w:tc>
        <w:tc>
          <w:tcPr>
            <w:tcW w:w="3991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218D568">
            <w:pPr>
              <w:keepLines/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512MB*1</w:t>
            </w:r>
          </w:p>
        </w:tc>
      </w:tr>
      <w:tr w14:paraId="586F3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08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8640794">
            <w:pPr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2.4G工作频段</w:t>
            </w:r>
          </w:p>
        </w:tc>
        <w:tc>
          <w:tcPr>
            <w:tcW w:w="3991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8D76270">
            <w:pPr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2.4GHz – 2.484GHz</w:t>
            </w:r>
          </w:p>
        </w:tc>
      </w:tr>
      <w:tr w14:paraId="3FE64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08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E2D602D">
            <w:pPr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2.4G WIFI传输协议</w:t>
            </w:r>
          </w:p>
        </w:tc>
        <w:tc>
          <w:tcPr>
            <w:tcW w:w="3991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DB4AF09">
            <w:pPr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802.11 b / g / n /ax</w:t>
            </w:r>
          </w:p>
        </w:tc>
      </w:tr>
      <w:tr w14:paraId="0F982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08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9D5D364">
            <w:pPr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5G工作频段</w:t>
            </w:r>
          </w:p>
        </w:tc>
        <w:tc>
          <w:tcPr>
            <w:tcW w:w="3991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AB72934">
            <w:pPr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5.150GHz～5.8</w:t>
            </w: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50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GHz</w:t>
            </w:r>
          </w:p>
        </w:tc>
      </w:tr>
      <w:tr w14:paraId="68B55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08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C3805A9">
            <w:pPr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5G WIFI传输协议</w:t>
            </w:r>
          </w:p>
        </w:tc>
        <w:tc>
          <w:tcPr>
            <w:tcW w:w="3991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6701787">
            <w:pPr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802.11 a / n / ac /ax</w:t>
            </w:r>
          </w:p>
        </w:tc>
      </w:tr>
      <w:tr w14:paraId="71CDB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08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74101D7">
            <w:pPr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外置天线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2.4G</w:t>
            </w:r>
          </w:p>
        </w:tc>
        <w:tc>
          <w:tcPr>
            <w:tcW w:w="3991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39D4E7B">
            <w:pPr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2根2.4G 天线，每根增益：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dBi</w:t>
            </w:r>
          </w:p>
        </w:tc>
      </w:tr>
      <w:tr w14:paraId="29D73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08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D78C368">
            <w:pPr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外置天线5G</w:t>
            </w:r>
          </w:p>
        </w:tc>
        <w:tc>
          <w:tcPr>
            <w:tcW w:w="3991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A3C9DE5">
            <w:pPr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2根</w:t>
            </w:r>
            <w: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  <w:t>5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.</w:t>
            </w:r>
            <w: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  <w:t>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G 天线，每根增益：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dBi</w:t>
            </w:r>
          </w:p>
        </w:tc>
      </w:tr>
      <w:tr w14:paraId="67F01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08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C5CD7B5">
            <w:pPr>
              <w:jc w:val="left"/>
              <w:rPr>
                <w:rFonts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最高速率</w:t>
            </w:r>
          </w:p>
        </w:tc>
        <w:tc>
          <w:tcPr>
            <w:tcW w:w="3991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C3ED6D3">
            <w:pPr>
              <w:jc w:val="left"/>
              <w:rPr>
                <w:rFonts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bCs/>
                <w:color w:val="333333"/>
                <w:kern w:val="0"/>
                <w:sz w:val="16"/>
                <w:szCs w:val="16"/>
                <w:lang w:bidi="ar"/>
              </w:rPr>
              <w:t xml:space="preserve">2.4G 最高提供 </w:t>
            </w:r>
            <w:r>
              <w:rPr>
                <w:rFonts w:hint="eastAsia" w:ascii="微软雅黑" w:hAnsi="微软雅黑" w:eastAsia="微软雅黑" w:cs="微软雅黑"/>
                <w:bCs/>
                <w:color w:val="333333"/>
                <w:kern w:val="0"/>
                <w:sz w:val="16"/>
                <w:szCs w:val="16"/>
                <w:lang w:val="en-US" w:eastAsia="zh-CN" w:bidi="ar"/>
              </w:rPr>
              <w:t>574</w:t>
            </w:r>
            <w:r>
              <w:rPr>
                <w:rFonts w:ascii="微软雅黑" w:hAnsi="微软雅黑" w:eastAsia="微软雅黑" w:cs="微软雅黑"/>
                <w:bCs/>
                <w:color w:val="333333"/>
                <w:kern w:val="0"/>
                <w:sz w:val="16"/>
                <w:szCs w:val="16"/>
                <w:lang w:bidi="ar"/>
              </w:rPr>
              <w:t>Mbps 的接入速率，5G 最高提供 2402Mbps 的接入速率</w:t>
            </w:r>
          </w:p>
        </w:tc>
      </w:tr>
      <w:tr w14:paraId="77F6C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08" w:type="pct"/>
            <w:vMerge w:val="restar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B43E46B">
            <w:pPr>
              <w:jc w:val="left"/>
              <w:rPr>
                <w:rFonts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2.4G无线功率</w:t>
            </w:r>
          </w:p>
        </w:tc>
        <w:tc>
          <w:tcPr>
            <w:tcW w:w="875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A53C774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802.11b</w:t>
            </w:r>
          </w:p>
        </w:tc>
        <w:tc>
          <w:tcPr>
            <w:tcW w:w="533" w:type="pct"/>
            <w:shd w:val="clear" w:color="auto" w:fill="FFFFFF"/>
            <w:vAlign w:val="center"/>
          </w:tcPr>
          <w:p w14:paraId="7670FA02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11M</w:t>
            </w:r>
          </w:p>
        </w:tc>
        <w:tc>
          <w:tcPr>
            <w:tcW w:w="908" w:type="pct"/>
            <w:shd w:val="clear" w:color="auto" w:fill="FFFFFF"/>
            <w:vAlign w:val="center"/>
          </w:tcPr>
          <w:p w14:paraId="6D35D34B">
            <w:pPr>
              <w:jc w:val="center"/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bookmarkStart w:id="2" w:name="_GoBack"/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2</w:t>
            </w: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6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±2dBm</w:t>
            </w:r>
            <w:bookmarkEnd w:id="2"/>
          </w:p>
        </w:tc>
        <w:tc>
          <w:tcPr>
            <w:tcW w:w="576" w:type="pct"/>
            <w:shd w:val="clear" w:color="auto" w:fill="FFFFFF"/>
            <w:vAlign w:val="center"/>
          </w:tcPr>
          <w:p w14:paraId="6B6728BA">
            <w:pPr>
              <w:jc w:val="center"/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1M</w:t>
            </w:r>
          </w:p>
        </w:tc>
        <w:tc>
          <w:tcPr>
            <w:tcW w:w="1097" w:type="pct"/>
            <w:shd w:val="clear" w:color="auto" w:fill="FFFFFF"/>
            <w:vAlign w:val="center"/>
          </w:tcPr>
          <w:p w14:paraId="4F4D801E">
            <w:pPr>
              <w:jc w:val="center"/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2</w:t>
            </w: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6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±2dBm</w:t>
            </w:r>
          </w:p>
        </w:tc>
      </w:tr>
      <w:tr w14:paraId="1813A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08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14F8005">
            <w:pPr>
              <w:jc w:val="left"/>
              <w:rPr>
                <w:rFonts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704E9C3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802.11g</w:t>
            </w:r>
          </w:p>
        </w:tc>
        <w:tc>
          <w:tcPr>
            <w:tcW w:w="533" w:type="pct"/>
            <w:shd w:val="clear" w:color="auto" w:fill="FFFFFF"/>
            <w:vAlign w:val="center"/>
          </w:tcPr>
          <w:p w14:paraId="66192A0A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54M</w:t>
            </w:r>
          </w:p>
        </w:tc>
        <w:tc>
          <w:tcPr>
            <w:tcW w:w="908" w:type="pct"/>
            <w:shd w:val="clear" w:color="auto" w:fill="FFFFFF"/>
            <w:vAlign w:val="center"/>
          </w:tcPr>
          <w:p w14:paraId="5F597BA7">
            <w:pPr>
              <w:jc w:val="center"/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2</w:t>
            </w: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3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±2dBm</w:t>
            </w:r>
          </w:p>
        </w:tc>
        <w:tc>
          <w:tcPr>
            <w:tcW w:w="576" w:type="pct"/>
            <w:shd w:val="clear" w:color="auto" w:fill="FFFFFF"/>
            <w:vAlign w:val="center"/>
          </w:tcPr>
          <w:p w14:paraId="38B828F4">
            <w:pPr>
              <w:jc w:val="center"/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6M</w:t>
            </w:r>
          </w:p>
        </w:tc>
        <w:tc>
          <w:tcPr>
            <w:tcW w:w="1097" w:type="pct"/>
            <w:shd w:val="clear" w:color="auto" w:fill="FFFFFF"/>
            <w:vAlign w:val="center"/>
          </w:tcPr>
          <w:p w14:paraId="470B3CD6">
            <w:pPr>
              <w:jc w:val="center"/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2</w:t>
            </w: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5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±2dBm</w:t>
            </w:r>
          </w:p>
        </w:tc>
      </w:tr>
      <w:tr w14:paraId="00CF7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08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103C6B3">
            <w:pPr>
              <w:jc w:val="left"/>
              <w:rPr>
                <w:rFonts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3305C7F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802.11n HT20</w:t>
            </w:r>
          </w:p>
        </w:tc>
        <w:tc>
          <w:tcPr>
            <w:tcW w:w="533" w:type="pct"/>
            <w:shd w:val="clear" w:color="auto" w:fill="FFFFFF"/>
            <w:vAlign w:val="center"/>
          </w:tcPr>
          <w:p w14:paraId="4A794980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MCS7</w:t>
            </w:r>
          </w:p>
        </w:tc>
        <w:tc>
          <w:tcPr>
            <w:tcW w:w="908" w:type="pct"/>
            <w:shd w:val="clear" w:color="auto" w:fill="FFFFFF"/>
            <w:vAlign w:val="center"/>
          </w:tcPr>
          <w:p w14:paraId="405A1CD9">
            <w:pPr>
              <w:jc w:val="center"/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2</w:t>
            </w: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±2dBm</w:t>
            </w:r>
          </w:p>
        </w:tc>
        <w:tc>
          <w:tcPr>
            <w:tcW w:w="576" w:type="pct"/>
            <w:shd w:val="clear" w:color="auto" w:fill="FFFFFF"/>
            <w:vAlign w:val="center"/>
          </w:tcPr>
          <w:p w14:paraId="7A96FB4C">
            <w:pPr>
              <w:jc w:val="center"/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1097" w:type="pct"/>
            <w:shd w:val="clear" w:color="auto" w:fill="FFFFFF"/>
            <w:vAlign w:val="center"/>
          </w:tcPr>
          <w:p w14:paraId="58141DA3">
            <w:pPr>
              <w:jc w:val="center"/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2</w:t>
            </w: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4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±2dBm</w:t>
            </w:r>
          </w:p>
        </w:tc>
      </w:tr>
      <w:tr w14:paraId="694FE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08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E4B24D3">
            <w:pPr>
              <w:jc w:val="left"/>
              <w:rPr>
                <w:rFonts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F27F62F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802.11n HT40</w:t>
            </w:r>
          </w:p>
        </w:tc>
        <w:tc>
          <w:tcPr>
            <w:tcW w:w="533" w:type="pct"/>
            <w:shd w:val="clear" w:color="auto" w:fill="FFFFFF"/>
            <w:vAlign w:val="center"/>
          </w:tcPr>
          <w:p w14:paraId="71923DFC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MCS7</w:t>
            </w:r>
          </w:p>
        </w:tc>
        <w:tc>
          <w:tcPr>
            <w:tcW w:w="908" w:type="pct"/>
            <w:shd w:val="clear" w:color="auto" w:fill="FFFFFF"/>
            <w:vAlign w:val="center"/>
          </w:tcPr>
          <w:p w14:paraId="0D2011D9">
            <w:pPr>
              <w:jc w:val="center"/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2</w:t>
            </w: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±2dBm</w:t>
            </w:r>
          </w:p>
        </w:tc>
        <w:tc>
          <w:tcPr>
            <w:tcW w:w="576" w:type="pct"/>
            <w:shd w:val="clear" w:color="auto" w:fill="FFFFFF"/>
            <w:vAlign w:val="center"/>
          </w:tcPr>
          <w:p w14:paraId="6E3BA779">
            <w:pPr>
              <w:jc w:val="center"/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1097" w:type="pct"/>
            <w:shd w:val="clear" w:color="auto" w:fill="FFFFFF"/>
            <w:vAlign w:val="center"/>
          </w:tcPr>
          <w:p w14:paraId="5C0C405E">
            <w:pPr>
              <w:jc w:val="center"/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2</w:t>
            </w: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4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±2dBm</w:t>
            </w:r>
          </w:p>
        </w:tc>
      </w:tr>
      <w:tr w14:paraId="14F89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08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FB8FD5A">
            <w:pPr>
              <w:jc w:val="left"/>
              <w:rPr>
                <w:rFonts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F49FD38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802.11ax HE20</w:t>
            </w:r>
          </w:p>
        </w:tc>
        <w:tc>
          <w:tcPr>
            <w:tcW w:w="533" w:type="pct"/>
            <w:shd w:val="clear" w:color="auto" w:fill="FFFFFF"/>
            <w:vAlign w:val="center"/>
          </w:tcPr>
          <w:p w14:paraId="6D8CEB2B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MCS11</w:t>
            </w:r>
          </w:p>
        </w:tc>
        <w:tc>
          <w:tcPr>
            <w:tcW w:w="908" w:type="pct"/>
            <w:shd w:val="clear" w:color="auto" w:fill="FFFFFF"/>
            <w:vAlign w:val="center"/>
          </w:tcPr>
          <w:p w14:paraId="024C03A2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±2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576" w:type="pct"/>
            <w:shd w:val="clear" w:color="auto" w:fill="FFFFFF"/>
            <w:vAlign w:val="center"/>
          </w:tcPr>
          <w:p w14:paraId="6808F017">
            <w:pPr>
              <w:jc w:val="center"/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1097" w:type="pct"/>
            <w:shd w:val="clear" w:color="auto" w:fill="FFFFFF"/>
            <w:vAlign w:val="center"/>
          </w:tcPr>
          <w:p w14:paraId="5F5D1BC4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±2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49E97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08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63BBCEC">
            <w:pPr>
              <w:jc w:val="left"/>
              <w:rPr>
                <w:rFonts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FBB6684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802.11ax HE40</w:t>
            </w:r>
          </w:p>
        </w:tc>
        <w:tc>
          <w:tcPr>
            <w:tcW w:w="533" w:type="pct"/>
            <w:shd w:val="clear" w:color="auto" w:fill="FFFFFF"/>
            <w:vAlign w:val="center"/>
          </w:tcPr>
          <w:p w14:paraId="3ACB44D0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MCS11</w:t>
            </w:r>
          </w:p>
        </w:tc>
        <w:tc>
          <w:tcPr>
            <w:tcW w:w="908" w:type="pct"/>
            <w:shd w:val="clear" w:color="auto" w:fill="FFFFFF"/>
            <w:vAlign w:val="center"/>
          </w:tcPr>
          <w:p w14:paraId="0BC7A29F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±2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576" w:type="pct"/>
            <w:shd w:val="clear" w:color="auto" w:fill="FFFFFF"/>
            <w:vAlign w:val="center"/>
          </w:tcPr>
          <w:p w14:paraId="09F2629B">
            <w:pPr>
              <w:jc w:val="center"/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1097" w:type="pct"/>
            <w:shd w:val="clear" w:color="auto" w:fill="FFFFFF"/>
            <w:vAlign w:val="center"/>
          </w:tcPr>
          <w:p w14:paraId="01386A63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±2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31060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08" w:type="pct"/>
            <w:vMerge w:val="restar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9FFE312">
            <w:pPr>
              <w:jc w:val="left"/>
              <w:rPr>
                <w:rFonts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5G无线功率</w:t>
            </w:r>
          </w:p>
        </w:tc>
        <w:tc>
          <w:tcPr>
            <w:tcW w:w="875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B0E0ED7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802.11a</w:t>
            </w:r>
          </w:p>
        </w:tc>
        <w:tc>
          <w:tcPr>
            <w:tcW w:w="533" w:type="pct"/>
            <w:shd w:val="clear" w:color="auto" w:fill="FFFFFF"/>
            <w:vAlign w:val="center"/>
          </w:tcPr>
          <w:p w14:paraId="69E16571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54M</w:t>
            </w:r>
          </w:p>
        </w:tc>
        <w:tc>
          <w:tcPr>
            <w:tcW w:w="908" w:type="pct"/>
            <w:shd w:val="clear" w:color="auto" w:fill="FFFFFF"/>
            <w:vAlign w:val="center"/>
          </w:tcPr>
          <w:p w14:paraId="7320A1FC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±2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576" w:type="pct"/>
            <w:shd w:val="clear" w:color="auto" w:fill="FFFFFF"/>
            <w:vAlign w:val="center"/>
          </w:tcPr>
          <w:p w14:paraId="55E427F0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6M</w:t>
            </w:r>
          </w:p>
        </w:tc>
        <w:tc>
          <w:tcPr>
            <w:tcW w:w="1097" w:type="pct"/>
            <w:shd w:val="clear" w:color="auto" w:fill="FFFFFF"/>
            <w:vAlign w:val="center"/>
          </w:tcPr>
          <w:p w14:paraId="64E301F7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±2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289C5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08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7A2F4EB">
            <w:pPr>
              <w:jc w:val="left"/>
              <w:rPr>
                <w:rFonts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F95751C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802.11n HT20</w:t>
            </w:r>
          </w:p>
        </w:tc>
        <w:tc>
          <w:tcPr>
            <w:tcW w:w="533" w:type="pct"/>
            <w:shd w:val="clear" w:color="auto" w:fill="FFFFFF"/>
            <w:vAlign w:val="center"/>
          </w:tcPr>
          <w:p w14:paraId="3F9385ED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MCS7</w:t>
            </w:r>
          </w:p>
        </w:tc>
        <w:tc>
          <w:tcPr>
            <w:tcW w:w="908" w:type="pct"/>
            <w:shd w:val="clear" w:color="auto" w:fill="FFFFFF"/>
            <w:vAlign w:val="center"/>
          </w:tcPr>
          <w:p w14:paraId="79A58823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±2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576" w:type="pct"/>
            <w:shd w:val="clear" w:color="auto" w:fill="FFFFFF"/>
            <w:vAlign w:val="center"/>
          </w:tcPr>
          <w:p w14:paraId="1D1FD2E8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MCS0</w:t>
            </w:r>
          </w:p>
        </w:tc>
        <w:tc>
          <w:tcPr>
            <w:tcW w:w="1097" w:type="pct"/>
            <w:shd w:val="clear" w:color="auto" w:fill="FFFFFF"/>
            <w:vAlign w:val="center"/>
          </w:tcPr>
          <w:p w14:paraId="555DDD15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±2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6E08A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08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E78BFF4">
            <w:pPr>
              <w:jc w:val="left"/>
              <w:rPr>
                <w:rFonts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67A7C77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802.11n HT40</w:t>
            </w:r>
          </w:p>
        </w:tc>
        <w:tc>
          <w:tcPr>
            <w:tcW w:w="533" w:type="pct"/>
            <w:shd w:val="clear" w:color="auto" w:fill="FFFFFF"/>
            <w:vAlign w:val="center"/>
          </w:tcPr>
          <w:p w14:paraId="5084A1B3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MCS7</w:t>
            </w:r>
          </w:p>
        </w:tc>
        <w:tc>
          <w:tcPr>
            <w:tcW w:w="908" w:type="pct"/>
            <w:shd w:val="clear" w:color="auto" w:fill="FFFFFF"/>
            <w:vAlign w:val="center"/>
          </w:tcPr>
          <w:p w14:paraId="1EA821F1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±2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576" w:type="pct"/>
            <w:shd w:val="clear" w:color="auto" w:fill="FFFFFF"/>
            <w:vAlign w:val="center"/>
          </w:tcPr>
          <w:p w14:paraId="22EF707C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MCS0</w:t>
            </w:r>
          </w:p>
        </w:tc>
        <w:tc>
          <w:tcPr>
            <w:tcW w:w="1097" w:type="pct"/>
            <w:shd w:val="clear" w:color="auto" w:fill="FFFFFF"/>
            <w:vAlign w:val="center"/>
          </w:tcPr>
          <w:p w14:paraId="22E79C9E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±2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453C0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08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A4368CF">
            <w:pPr>
              <w:jc w:val="left"/>
              <w:rPr>
                <w:rFonts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43E0581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802.11ac VHT20</w:t>
            </w:r>
          </w:p>
        </w:tc>
        <w:tc>
          <w:tcPr>
            <w:tcW w:w="533" w:type="pct"/>
            <w:shd w:val="clear" w:color="auto" w:fill="FFFFFF"/>
            <w:vAlign w:val="center"/>
          </w:tcPr>
          <w:p w14:paraId="768C932A">
            <w:pPr>
              <w:jc w:val="center"/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08" w:type="pct"/>
            <w:shd w:val="clear" w:color="auto" w:fill="FFFFFF"/>
            <w:vAlign w:val="center"/>
          </w:tcPr>
          <w:p w14:paraId="365E9FAD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±2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576" w:type="pct"/>
            <w:shd w:val="clear" w:color="auto" w:fill="FFFFFF"/>
            <w:vAlign w:val="center"/>
          </w:tcPr>
          <w:p w14:paraId="6F2B3EA1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MCS0</w:t>
            </w:r>
          </w:p>
        </w:tc>
        <w:tc>
          <w:tcPr>
            <w:tcW w:w="1097" w:type="pct"/>
            <w:shd w:val="clear" w:color="auto" w:fill="FFFFFF"/>
            <w:vAlign w:val="center"/>
          </w:tcPr>
          <w:p w14:paraId="487F44A4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±2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532D7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08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A1F5B02">
            <w:pPr>
              <w:jc w:val="left"/>
              <w:rPr>
                <w:rFonts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358736A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802.11ac VHT40</w:t>
            </w:r>
          </w:p>
        </w:tc>
        <w:tc>
          <w:tcPr>
            <w:tcW w:w="533" w:type="pct"/>
            <w:shd w:val="clear" w:color="auto" w:fill="FFFFFF"/>
            <w:vAlign w:val="center"/>
          </w:tcPr>
          <w:p w14:paraId="71E45E3F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MCS9</w:t>
            </w:r>
          </w:p>
        </w:tc>
        <w:tc>
          <w:tcPr>
            <w:tcW w:w="908" w:type="pct"/>
            <w:shd w:val="clear" w:color="auto" w:fill="FFFFFF"/>
            <w:vAlign w:val="center"/>
          </w:tcPr>
          <w:p w14:paraId="0BEA5660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±2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576" w:type="pct"/>
            <w:shd w:val="clear" w:color="auto" w:fill="FFFFFF"/>
            <w:vAlign w:val="center"/>
          </w:tcPr>
          <w:p w14:paraId="4D6043F9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MCS0</w:t>
            </w:r>
          </w:p>
        </w:tc>
        <w:tc>
          <w:tcPr>
            <w:tcW w:w="1097" w:type="pct"/>
            <w:shd w:val="clear" w:color="auto" w:fill="FFFFFF"/>
            <w:vAlign w:val="center"/>
          </w:tcPr>
          <w:p w14:paraId="4AECF47C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±2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0735D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08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DC9C737">
            <w:pPr>
              <w:jc w:val="left"/>
              <w:rPr>
                <w:rFonts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790D6A0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802.11ac VHT80</w:t>
            </w:r>
          </w:p>
        </w:tc>
        <w:tc>
          <w:tcPr>
            <w:tcW w:w="533" w:type="pct"/>
            <w:shd w:val="clear" w:color="auto" w:fill="FFFFFF"/>
            <w:vAlign w:val="center"/>
          </w:tcPr>
          <w:p w14:paraId="681E36EE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MCS9</w:t>
            </w:r>
          </w:p>
        </w:tc>
        <w:tc>
          <w:tcPr>
            <w:tcW w:w="908" w:type="pct"/>
            <w:shd w:val="clear" w:color="auto" w:fill="FFFFFF"/>
            <w:vAlign w:val="center"/>
          </w:tcPr>
          <w:p w14:paraId="0805DA6C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±2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576" w:type="pct"/>
            <w:shd w:val="clear" w:color="auto" w:fill="FFFFFF"/>
            <w:vAlign w:val="center"/>
          </w:tcPr>
          <w:p w14:paraId="4B9550B2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MCS0</w:t>
            </w:r>
          </w:p>
        </w:tc>
        <w:tc>
          <w:tcPr>
            <w:tcW w:w="1097" w:type="pct"/>
            <w:shd w:val="clear" w:color="auto" w:fill="FFFFFF"/>
            <w:vAlign w:val="center"/>
          </w:tcPr>
          <w:p w14:paraId="0FCC35F0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±2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04E7B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08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026751C">
            <w:pPr>
              <w:jc w:val="left"/>
              <w:rPr>
                <w:rFonts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4695AA1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802.11ax HE20</w:t>
            </w:r>
          </w:p>
        </w:tc>
        <w:tc>
          <w:tcPr>
            <w:tcW w:w="533" w:type="pct"/>
            <w:shd w:val="clear" w:color="auto" w:fill="FFFFFF"/>
            <w:vAlign w:val="center"/>
          </w:tcPr>
          <w:p w14:paraId="52E9F006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MCS11</w:t>
            </w:r>
          </w:p>
        </w:tc>
        <w:tc>
          <w:tcPr>
            <w:tcW w:w="908" w:type="pct"/>
            <w:shd w:val="clear" w:color="auto" w:fill="FFFFFF"/>
            <w:vAlign w:val="center"/>
          </w:tcPr>
          <w:p w14:paraId="27B80EAA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±2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576" w:type="pct"/>
            <w:shd w:val="clear" w:color="auto" w:fill="FFFFFF"/>
            <w:vAlign w:val="center"/>
          </w:tcPr>
          <w:p w14:paraId="452A7A34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MCS0</w:t>
            </w:r>
          </w:p>
        </w:tc>
        <w:tc>
          <w:tcPr>
            <w:tcW w:w="1097" w:type="pct"/>
            <w:shd w:val="clear" w:color="auto" w:fill="FFFFFF"/>
            <w:vAlign w:val="center"/>
          </w:tcPr>
          <w:p w14:paraId="2065A724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±2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5A102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08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5EF293">
            <w:pPr>
              <w:jc w:val="left"/>
              <w:rPr>
                <w:rFonts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7D873CF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802.11ax HE40</w:t>
            </w:r>
          </w:p>
        </w:tc>
        <w:tc>
          <w:tcPr>
            <w:tcW w:w="533" w:type="pct"/>
            <w:shd w:val="clear" w:color="auto" w:fill="FFFFFF"/>
            <w:vAlign w:val="center"/>
          </w:tcPr>
          <w:p w14:paraId="6FDED033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MCS11</w:t>
            </w:r>
          </w:p>
        </w:tc>
        <w:tc>
          <w:tcPr>
            <w:tcW w:w="908" w:type="pct"/>
            <w:shd w:val="clear" w:color="auto" w:fill="FFFFFF"/>
            <w:vAlign w:val="center"/>
          </w:tcPr>
          <w:p w14:paraId="0AE70281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±2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576" w:type="pct"/>
            <w:shd w:val="clear" w:color="auto" w:fill="FFFFFF"/>
            <w:vAlign w:val="center"/>
          </w:tcPr>
          <w:p w14:paraId="2CC61262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MCS0</w:t>
            </w:r>
          </w:p>
        </w:tc>
        <w:tc>
          <w:tcPr>
            <w:tcW w:w="1097" w:type="pct"/>
            <w:shd w:val="clear" w:color="auto" w:fill="FFFFFF"/>
            <w:vAlign w:val="center"/>
          </w:tcPr>
          <w:p w14:paraId="4AD8F91F">
            <w:pPr>
              <w:jc w:val="center"/>
              <w:rPr>
                <w:rFonts w:ascii="微软雅黑" w:hAnsi="微软雅黑" w:eastAsia="微软雅黑" w:cs="微软雅黑"/>
                <w:bCs/>
                <w:color w:val="FF0000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±2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5CF67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08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B28CCC2">
            <w:pPr>
              <w:jc w:val="left"/>
              <w:rPr>
                <w:rFonts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48E37BE">
            <w:pPr>
              <w:jc w:val="center"/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802.11ax HE80</w:t>
            </w:r>
          </w:p>
        </w:tc>
        <w:tc>
          <w:tcPr>
            <w:tcW w:w="533" w:type="pct"/>
            <w:shd w:val="clear" w:color="auto" w:fill="FFFFFF"/>
            <w:vAlign w:val="center"/>
          </w:tcPr>
          <w:p w14:paraId="29FEF0A0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MCS11</w:t>
            </w:r>
          </w:p>
        </w:tc>
        <w:tc>
          <w:tcPr>
            <w:tcW w:w="908" w:type="pct"/>
            <w:shd w:val="clear" w:color="auto" w:fill="FFFFFF"/>
            <w:vAlign w:val="center"/>
          </w:tcPr>
          <w:p w14:paraId="2C5EDC02">
            <w:pPr>
              <w:jc w:val="center"/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±2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576" w:type="pct"/>
            <w:shd w:val="clear" w:color="auto" w:fill="FFFFFF"/>
            <w:vAlign w:val="center"/>
          </w:tcPr>
          <w:p w14:paraId="288A9A5B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MCS0</w:t>
            </w:r>
          </w:p>
        </w:tc>
        <w:tc>
          <w:tcPr>
            <w:tcW w:w="1097" w:type="pct"/>
            <w:shd w:val="clear" w:color="auto" w:fill="FFFFFF"/>
            <w:vAlign w:val="center"/>
          </w:tcPr>
          <w:p w14:paraId="6EB2BF05">
            <w:pPr>
              <w:jc w:val="center"/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±2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443D6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08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CB09DD8">
            <w:pPr>
              <w:jc w:val="left"/>
              <w:rPr>
                <w:rFonts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54522DB">
            <w:pPr>
              <w:jc w:val="center"/>
              <w:rPr>
                <w:rFonts w:ascii="微软雅黑" w:hAnsi="微软雅黑" w:eastAsia="微软雅黑" w:cs="微软雅黑"/>
                <w:bCs/>
                <w:color w:val="auto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auto"/>
                <w:spacing w:val="20"/>
                <w:kern w:val="0"/>
                <w:sz w:val="16"/>
                <w:szCs w:val="16"/>
              </w:rPr>
              <w:t>802.11ax HE160</w:t>
            </w:r>
          </w:p>
        </w:tc>
        <w:tc>
          <w:tcPr>
            <w:tcW w:w="533" w:type="pct"/>
            <w:shd w:val="clear" w:color="auto" w:fill="FFFFFF"/>
            <w:vAlign w:val="center"/>
          </w:tcPr>
          <w:p w14:paraId="3E6B2403">
            <w:pPr>
              <w:jc w:val="center"/>
              <w:rPr>
                <w:rFonts w:ascii="微软雅黑" w:hAnsi="微软雅黑" w:eastAsia="微软雅黑" w:cs="微软雅黑"/>
                <w:bCs/>
                <w:color w:val="auto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auto"/>
                <w:spacing w:val="20"/>
                <w:kern w:val="0"/>
                <w:sz w:val="16"/>
                <w:szCs w:val="16"/>
              </w:rPr>
              <w:t>MCS11</w:t>
            </w:r>
          </w:p>
        </w:tc>
        <w:tc>
          <w:tcPr>
            <w:tcW w:w="908" w:type="pct"/>
            <w:shd w:val="clear" w:color="auto" w:fill="FFFFFF"/>
            <w:vAlign w:val="center"/>
          </w:tcPr>
          <w:p w14:paraId="47BB39B2">
            <w:pPr>
              <w:jc w:val="center"/>
              <w:rPr>
                <w:rFonts w:ascii="微软雅黑" w:hAnsi="微软雅黑" w:eastAsia="微软雅黑" w:cs="微软雅黑"/>
                <w:bCs/>
                <w:color w:val="auto"/>
                <w:spacing w:val="20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Cs/>
                <w:color w:val="auto"/>
                <w:spacing w:val="20"/>
                <w:kern w:val="0"/>
                <w:sz w:val="16"/>
                <w:szCs w:val="16"/>
              </w:rPr>
              <w:t>20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spacing w:val="20"/>
                <w:kern w:val="0"/>
                <w:sz w:val="16"/>
                <w:szCs w:val="16"/>
              </w:rPr>
              <w:t>±2dBm</w:t>
            </w:r>
          </w:p>
        </w:tc>
        <w:tc>
          <w:tcPr>
            <w:tcW w:w="576" w:type="pct"/>
            <w:shd w:val="clear" w:color="auto" w:fill="FFFFFF"/>
            <w:vAlign w:val="center"/>
          </w:tcPr>
          <w:p w14:paraId="123A5C6A">
            <w:pPr>
              <w:jc w:val="center"/>
              <w:rPr>
                <w:rFonts w:ascii="微软雅黑" w:hAnsi="微软雅黑" w:eastAsia="微软雅黑" w:cs="微软雅黑"/>
                <w:bCs/>
                <w:color w:val="auto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auto"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1097" w:type="pct"/>
            <w:shd w:val="clear" w:color="auto" w:fill="FFFFFF"/>
            <w:vAlign w:val="center"/>
          </w:tcPr>
          <w:p w14:paraId="5281B5B2">
            <w:pPr>
              <w:jc w:val="center"/>
              <w:rPr>
                <w:rFonts w:ascii="微软雅黑" w:hAnsi="微软雅黑" w:eastAsia="微软雅黑" w:cs="微软雅黑"/>
                <w:bCs/>
                <w:color w:val="auto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auto"/>
                <w:spacing w:val="20"/>
                <w:kern w:val="0"/>
                <w:sz w:val="16"/>
                <w:szCs w:val="16"/>
              </w:rPr>
              <w:t>2</w:t>
            </w:r>
            <w:r>
              <w:rPr>
                <w:rFonts w:ascii="微软雅黑" w:hAnsi="微软雅黑" w:eastAsia="微软雅黑" w:cs="微软雅黑"/>
                <w:bCs/>
                <w:color w:val="auto"/>
                <w:spacing w:val="20"/>
                <w:kern w:val="0"/>
                <w:sz w:val="16"/>
                <w:szCs w:val="16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spacing w:val="20"/>
                <w:kern w:val="0"/>
                <w:sz w:val="16"/>
                <w:szCs w:val="16"/>
              </w:rPr>
              <w:t>±2dBm</w:t>
            </w:r>
          </w:p>
        </w:tc>
      </w:tr>
      <w:tr w14:paraId="2C704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08" w:type="pct"/>
            <w:vMerge w:val="restar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9C573C4">
            <w:pPr>
              <w:jc w:val="left"/>
              <w:rPr>
                <w:rFonts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2.4G接收灵敏度</w:t>
            </w:r>
          </w:p>
        </w:tc>
        <w:tc>
          <w:tcPr>
            <w:tcW w:w="875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F7C17C6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802.11b</w:t>
            </w:r>
          </w:p>
        </w:tc>
        <w:tc>
          <w:tcPr>
            <w:tcW w:w="533" w:type="pct"/>
            <w:shd w:val="clear" w:color="auto" w:fill="FFFFFF"/>
            <w:vAlign w:val="center"/>
          </w:tcPr>
          <w:p w14:paraId="2487A7DF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11M</w:t>
            </w:r>
          </w:p>
        </w:tc>
        <w:tc>
          <w:tcPr>
            <w:tcW w:w="908" w:type="pct"/>
            <w:shd w:val="clear" w:color="auto" w:fill="FFFFFF"/>
            <w:vAlign w:val="center"/>
          </w:tcPr>
          <w:p w14:paraId="648B71BF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87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576" w:type="pct"/>
            <w:shd w:val="clear" w:color="auto" w:fill="FFFFFF"/>
            <w:vAlign w:val="center"/>
          </w:tcPr>
          <w:p w14:paraId="2940DCFF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1M</w:t>
            </w:r>
          </w:p>
        </w:tc>
        <w:tc>
          <w:tcPr>
            <w:tcW w:w="1097" w:type="pct"/>
            <w:shd w:val="clear" w:color="auto" w:fill="FFFFFF"/>
            <w:vAlign w:val="center"/>
          </w:tcPr>
          <w:p w14:paraId="0D4A8DC2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-9</w:t>
            </w:r>
            <w:r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6D7B0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08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4012E4C">
            <w:pPr>
              <w:jc w:val="left"/>
              <w:rPr>
                <w:rFonts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67DACA2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802.11g</w:t>
            </w:r>
          </w:p>
        </w:tc>
        <w:tc>
          <w:tcPr>
            <w:tcW w:w="533" w:type="pct"/>
            <w:shd w:val="clear" w:color="auto" w:fill="FFFFFF"/>
            <w:vAlign w:val="center"/>
          </w:tcPr>
          <w:p w14:paraId="220C8E43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54M</w:t>
            </w:r>
          </w:p>
        </w:tc>
        <w:tc>
          <w:tcPr>
            <w:tcW w:w="908" w:type="pct"/>
            <w:shd w:val="clear" w:color="auto" w:fill="FFFFFF"/>
            <w:vAlign w:val="center"/>
          </w:tcPr>
          <w:p w14:paraId="5388C4DF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-7</w:t>
            </w:r>
            <w:r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576" w:type="pct"/>
            <w:shd w:val="clear" w:color="auto" w:fill="FFFFFF"/>
            <w:vAlign w:val="center"/>
          </w:tcPr>
          <w:p w14:paraId="2A359700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6M</w:t>
            </w:r>
          </w:p>
        </w:tc>
        <w:tc>
          <w:tcPr>
            <w:tcW w:w="1097" w:type="pct"/>
            <w:shd w:val="clear" w:color="auto" w:fill="FFFFFF"/>
            <w:vAlign w:val="center"/>
          </w:tcPr>
          <w:p w14:paraId="0B1BF76C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88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3CDB5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08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6CAE3FB">
            <w:pPr>
              <w:jc w:val="left"/>
              <w:rPr>
                <w:rFonts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891488A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802.11n HT20</w:t>
            </w:r>
          </w:p>
        </w:tc>
        <w:tc>
          <w:tcPr>
            <w:tcW w:w="533" w:type="pct"/>
            <w:shd w:val="clear" w:color="auto" w:fill="FFFFFF"/>
            <w:vAlign w:val="center"/>
          </w:tcPr>
          <w:p w14:paraId="6248D0BA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MCS7</w:t>
            </w:r>
          </w:p>
        </w:tc>
        <w:tc>
          <w:tcPr>
            <w:tcW w:w="908" w:type="pct"/>
            <w:shd w:val="clear" w:color="auto" w:fill="FFFFFF"/>
            <w:vAlign w:val="center"/>
          </w:tcPr>
          <w:p w14:paraId="065240A0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-7</w:t>
            </w:r>
            <w:r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576" w:type="pct"/>
            <w:shd w:val="clear" w:color="auto" w:fill="FFFFFF"/>
            <w:vAlign w:val="center"/>
          </w:tcPr>
          <w:p w14:paraId="77915A01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MCS0</w:t>
            </w:r>
          </w:p>
        </w:tc>
        <w:tc>
          <w:tcPr>
            <w:tcW w:w="1097" w:type="pct"/>
            <w:shd w:val="clear" w:color="auto" w:fill="FFFFFF"/>
            <w:vAlign w:val="center"/>
          </w:tcPr>
          <w:p w14:paraId="07B05FDD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-8</w:t>
            </w:r>
            <w:r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31565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08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BDC28EF">
            <w:pPr>
              <w:jc w:val="left"/>
              <w:rPr>
                <w:rFonts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187AD82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802.11n HT40</w:t>
            </w:r>
          </w:p>
        </w:tc>
        <w:tc>
          <w:tcPr>
            <w:tcW w:w="533" w:type="pct"/>
            <w:shd w:val="clear" w:color="auto" w:fill="FFFFFF"/>
            <w:vAlign w:val="center"/>
          </w:tcPr>
          <w:p w14:paraId="01BCFF04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MCS7</w:t>
            </w:r>
          </w:p>
        </w:tc>
        <w:tc>
          <w:tcPr>
            <w:tcW w:w="908" w:type="pct"/>
            <w:shd w:val="clear" w:color="auto" w:fill="FFFFFF"/>
            <w:vAlign w:val="center"/>
          </w:tcPr>
          <w:p w14:paraId="22DF793D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70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576" w:type="pct"/>
            <w:shd w:val="clear" w:color="auto" w:fill="FFFFFF"/>
            <w:vAlign w:val="center"/>
          </w:tcPr>
          <w:p w14:paraId="2D3255D5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MCS0</w:t>
            </w:r>
          </w:p>
        </w:tc>
        <w:tc>
          <w:tcPr>
            <w:tcW w:w="1097" w:type="pct"/>
            <w:shd w:val="clear" w:color="auto" w:fill="FFFFFF"/>
            <w:vAlign w:val="center"/>
          </w:tcPr>
          <w:p w14:paraId="59D1B7F4">
            <w:pPr>
              <w:jc w:val="center"/>
              <w:rPr>
                <w:rFonts w:ascii="微软雅黑" w:hAnsi="微软雅黑" w:eastAsia="微软雅黑" w:cs="微软雅黑"/>
                <w:bCs/>
                <w:color w:val="FF0000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</w:t>
            </w: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88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2C363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08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BE64BBE">
            <w:pPr>
              <w:jc w:val="left"/>
              <w:rPr>
                <w:rFonts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A0A4091">
            <w:pPr>
              <w:jc w:val="center"/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802.11ax HE20</w:t>
            </w:r>
          </w:p>
        </w:tc>
        <w:tc>
          <w:tcPr>
            <w:tcW w:w="533" w:type="pct"/>
            <w:shd w:val="clear" w:color="auto" w:fill="FFFFFF"/>
            <w:vAlign w:val="center"/>
          </w:tcPr>
          <w:p w14:paraId="5799A2A7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MCS11</w:t>
            </w:r>
          </w:p>
        </w:tc>
        <w:tc>
          <w:tcPr>
            <w:tcW w:w="908" w:type="pct"/>
            <w:shd w:val="clear" w:color="auto" w:fill="FFFFFF"/>
            <w:vAlign w:val="center"/>
          </w:tcPr>
          <w:p w14:paraId="0381BB2E">
            <w:pPr>
              <w:jc w:val="center"/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-6</w:t>
            </w: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3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576" w:type="pct"/>
            <w:shd w:val="clear" w:color="auto" w:fill="FFFFFF"/>
            <w:vAlign w:val="center"/>
          </w:tcPr>
          <w:p w14:paraId="75520F57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MCS0</w:t>
            </w:r>
          </w:p>
        </w:tc>
        <w:tc>
          <w:tcPr>
            <w:tcW w:w="1097" w:type="pct"/>
            <w:shd w:val="clear" w:color="auto" w:fill="FFFFFF"/>
            <w:vAlign w:val="center"/>
          </w:tcPr>
          <w:p w14:paraId="72D7369B">
            <w:pPr>
              <w:jc w:val="center"/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</w:t>
            </w: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88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560DE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08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3F2341C">
            <w:pPr>
              <w:jc w:val="left"/>
              <w:rPr>
                <w:rFonts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DFBCC2F">
            <w:pPr>
              <w:jc w:val="center"/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802.11ax HE40</w:t>
            </w:r>
          </w:p>
        </w:tc>
        <w:tc>
          <w:tcPr>
            <w:tcW w:w="533" w:type="pct"/>
            <w:shd w:val="clear" w:color="auto" w:fill="FFFFFF"/>
            <w:vAlign w:val="center"/>
          </w:tcPr>
          <w:p w14:paraId="05332384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MCS11</w:t>
            </w:r>
          </w:p>
        </w:tc>
        <w:tc>
          <w:tcPr>
            <w:tcW w:w="908" w:type="pct"/>
            <w:shd w:val="clear" w:color="auto" w:fill="FFFFFF"/>
            <w:vAlign w:val="center"/>
          </w:tcPr>
          <w:p w14:paraId="71CA57F6">
            <w:pPr>
              <w:jc w:val="center"/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</w:t>
            </w: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61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576" w:type="pct"/>
            <w:shd w:val="clear" w:color="auto" w:fill="FFFFFF"/>
            <w:vAlign w:val="center"/>
          </w:tcPr>
          <w:p w14:paraId="66E3A669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MCS0</w:t>
            </w:r>
          </w:p>
        </w:tc>
        <w:tc>
          <w:tcPr>
            <w:tcW w:w="1097" w:type="pct"/>
            <w:shd w:val="clear" w:color="auto" w:fill="FFFFFF"/>
            <w:vAlign w:val="center"/>
          </w:tcPr>
          <w:p w14:paraId="7638C3EE">
            <w:pPr>
              <w:jc w:val="center"/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</w:t>
            </w: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88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04613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08" w:type="pct"/>
            <w:vMerge w:val="restar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407AB2E">
            <w:pPr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5G接收灵敏度</w:t>
            </w:r>
          </w:p>
        </w:tc>
        <w:tc>
          <w:tcPr>
            <w:tcW w:w="875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6961179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802.11a</w:t>
            </w:r>
          </w:p>
        </w:tc>
        <w:tc>
          <w:tcPr>
            <w:tcW w:w="533" w:type="pct"/>
            <w:shd w:val="clear" w:color="auto" w:fill="FFFFFF"/>
            <w:vAlign w:val="center"/>
          </w:tcPr>
          <w:p w14:paraId="678B1B5D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54M</w:t>
            </w:r>
          </w:p>
        </w:tc>
        <w:tc>
          <w:tcPr>
            <w:tcW w:w="908" w:type="pct"/>
            <w:shd w:val="clear" w:color="auto" w:fill="FFFFFF"/>
            <w:vAlign w:val="center"/>
          </w:tcPr>
          <w:p w14:paraId="31AA4C65">
            <w:pPr>
              <w:jc w:val="center"/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-7</w:t>
            </w: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5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576" w:type="pct"/>
            <w:shd w:val="clear" w:color="auto" w:fill="FFFFFF"/>
            <w:vAlign w:val="center"/>
          </w:tcPr>
          <w:p w14:paraId="49CD0F29">
            <w:pPr>
              <w:jc w:val="center"/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6M</w:t>
            </w:r>
          </w:p>
        </w:tc>
        <w:tc>
          <w:tcPr>
            <w:tcW w:w="1097" w:type="pct"/>
            <w:shd w:val="clear" w:color="auto" w:fill="FFFFFF"/>
            <w:vAlign w:val="center"/>
          </w:tcPr>
          <w:p w14:paraId="5429B2F7">
            <w:pPr>
              <w:jc w:val="center"/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-9</w:t>
            </w: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0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0E82A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08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848E9F4">
            <w:pPr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5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B837802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802.11n HT20</w:t>
            </w:r>
          </w:p>
        </w:tc>
        <w:tc>
          <w:tcPr>
            <w:tcW w:w="533" w:type="pct"/>
            <w:shd w:val="clear" w:color="auto" w:fill="FFFFFF"/>
            <w:vAlign w:val="center"/>
          </w:tcPr>
          <w:p w14:paraId="63ADB6B9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MCS7</w:t>
            </w:r>
          </w:p>
        </w:tc>
        <w:tc>
          <w:tcPr>
            <w:tcW w:w="908" w:type="pct"/>
            <w:shd w:val="clear" w:color="auto" w:fill="FFFFFF"/>
            <w:vAlign w:val="center"/>
          </w:tcPr>
          <w:p w14:paraId="3B927A36">
            <w:pPr>
              <w:jc w:val="center"/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-7</w:t>
            </w: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3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576" w:type="pct"/>
            <w:shd w:val="clear" w:color="auto" w:fill="FFFFFF"/>
            <w:vAlign w:val="center"/>
          </w:tcPr>
          <w:p w14:paraId="09AD662E">
            <w:pPr>
              <w:jc w:val="center"/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MCS0</w:t>
            </w:r>
          </w:p>
        </w:tc>
        <w:tc>
          <w:tcPr>
            <w:tcW w:w="1097" w:type="pct"/>
            <w:shd w:val="clear" w:color="auto" w:fill="FFFFFF"/>
            <w:vAlign w:val="center"/>
          </w:tcPr>
          <w:p w14:paraId="3555963B">
            <w:pPr>
              <w:jc w:val="center"/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</w:t>
            </w: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88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707F3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08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01EAAAF">
            <w:pPr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5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F4EF0BE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802.11n HT40</w:t>
            </w:r>
          </w:p>
        </w:tc>
        <w:tc>
          <w:tcPr>
            <w:tcW w:w="533" w:type="pct"/>
            <w:shd w:val="clear" w:color="auto" w:fill="FFFFFF"/>
            <w:vAlign w:val="center"/>
          </w:tcPr>
          <w:p w14:paraId="36ED0F8B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MCS7</w:t>
            </w:r>
          </w:p>
        </w:tc>
        <w:tc>
          <w:tcPr>
            <w:tcW w:w="908" w:type="pct"/>
            <w:shd w:val="clear" w:color="auto" w:fill="FFFFFF"/>
            <w:vAlign w:val="center"/>
          </w:tcPr>
          <w:p w14:paraId="7AA40433">
            <w:pPr>
              <w:jc w:val="center"/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-6</w:t>
            </w: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3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576" w:type="pct"/>
            <w:shd w:val="clear" w:color="auto" w:fill="FFFFFF"/>
            <w:vAlign w:val="center"/>
          </w:tcPr>
          <w:p w14:paraId="68DBA639">
            <w:pPr>
              <w:jc w:val="center"/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MCS0</w:t>
            </w:r>
          </w:p>
        </w:tc>
        <w:tc>
          <w:tcPr>
            <w:tcW w:w="1097" w:type="pct"/>
            <w:shd w:val="clear" w:color="auto" w:fill="FFFFFF"/>
            <w:vAlign w:val="center"/>
          </w:tcPr>
          <w:p w14:paraId="4FA0084F">
            <w:pPr>
              <w:jc w:val="center"/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-88dBm</w:t>
            </w:r>
          </w:p>
        </w:tc>
      </w:tr>
      <w:tr w14:paraId="190B9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08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0311776">
            <w:pPr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5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B297B0E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802.11ac VHT20</w:t>
            </w:r>
          </w:p>
        </w:tc>
        <w:tc>
          <w:tcPr>
            <w:tcW w:w="533" w:type="pct"/>
            <w:shd w:val="clear" w:color="auto" w:fill="FFFFFF"/>
            <w:vAlign w:val="center"/>
          </w:tcPr>
          <w:p w14:paraId="6707FF9A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MCS8</w:t>
            </w:r>
          </w:p>
        </w:tc>
        <w:tc>
          <w:tcPr>
            <w:tcW w:w="908" w:type="pct"/>
            <w:shd w:val="clear" w:color="auto" w:fill="FFFFFF"/>
            <w:vAlign w:val="center"/>
          </w:tcPr>
          <w:p w14:paraId="1CDA378E">
            <w:pPr>
              <w:jc w:val="center"/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67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dBm</w:t>
            </w:r>
          </w:p>
        </w:tc>
        <w:tc>
          <w:tcPr>
            <w:tcW w:w="576" w:type="pct"/>
            <w:shd w:val="clear" w:color="auto" w:fill="FFFFFF"/>
            <w:vAlign w:val="center"/>
          </w:tcPr>
          <w:p w14:paraId="37C0DE82">
            <w:pPr>
              <w:jc w:val="center"/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MCS0</w:t>
            </w:r>
          </w:p>
        </w:tc>
        <w:tc>
          <w:tcPr>
            <w:tcW w:w="1097" w:type="pct"/>
            <w:shd w:val="clear" w:color="auto" w:fill="FFFFFF"/>
            <w:vAlign w:val="center"/>
          </w:tcPr>
          <w:p w14:paraId="6539F3F1">
            <w:pPr>
              <w:jc w:val="center"/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-88dBm</w:t>
            </w:r>
          </w:p>
        </w:tc>
      </w:tr>
      <w:tr w14:paraId="01F77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08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7672840">
            <w:pPr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5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3B7FA90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802.11ac VHT40</w:t>
            </w:r>
          </w:p>
        </w:tc>
        <w:tc>
          <w:tcPr>
            <w:tcW w:w="533" w:type="pct"/>
            <w:shd w:val="clear" w:color="auto" w:fill="FFFFFF"/>
            <w:vAlign w:val="center"/>
          </w:tcPr>
          <w:p w14:paraId="74B26655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MCS9</w:t>
            </w:r>
          </w:p>
        </w:tc>
        <w:tc>
          <w:tcPr>
            <w:tcW w:w="908" w:type="pct"/>
            <w:shd w:val="clear" w:color="auto" w:fill="FFFFFF"/>
            <w:vAlign w:val="center"/>
          </w:tcPr>
          <w:p w14:paraId="0CF2C78E">
            <w:pPr>
              <w:jc w:val="center"/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-6</w:t>
            </w:r>
            <w:r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dBm</w:t>
            </w:r>
          </w:p>
        </w:tc>
        <w:tc>
          <w:tcPr>
            <w:tcW w:w="576" w:type="pct"/>
            <w:shd w:val="clear" w:color="auto" w:fill="FFFFFF"/>
            <w:vAlign w:val="center"/>
          </w:tcPr>
          <w:p w14:paraId="6A6DFBF8">
            <w:pPr>
              <w:jc w:val="center"/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MCS0</w:t>
            </w:r>
          </w:p>
        </w:tc>
        <w:tc>
          <w:tcPr>
            <w:tcW w:w="1097" w:type="pct"/>
            <w:shd w:val="clear" w:color="auto" w:fill="FFFFFF"/>
            <w:vAlign w:val="center"/>
          </w:tcPr>
          <w:p w14:paraId="7468923F">
            <w:pPr>
              <w:jc w:val="center"/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-88dBm</w:t>
            </w:r>
          </w:p>
        </w:tc>
      </w:tr>
      <w:tr w14:paraId="4CE1E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08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48BF7C7">
            <w:pPr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5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5FDB22A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802.11ac VHT80</w:t>
            </w:r>
          </w:p>
        </w:tc>
        <w:tc>
          <w:tcPr>
            <w:tcW w:w="533" w:type="pct"/>
            <w:shd w:val="clear" w:color="auto" w:fill="FFFFFF"/>
            <w:vAlign w:val="center"/>
          </w:tcPr>
          <w:p w14:paraId="4C231948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MCS9</w:t>
            </w:r>
          </w:p>
        </w:tc>
        <w:tc>
          <w:tcPr>
            <w:tcW w:w="908" w:type="pct"/>
            <w:shd w:val="clear" w:color="auto" w:fill="FFFFFF"/>
            <w:vAlign w:val="center"/>
          </w:tcPr>
          <w:p w14:paraId="1BDF7931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</w:t>
            </w: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60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576" w:type="pct"/>
            <w:shd w:val="clear" w:color="auto" w:fill="FFFFFF"/>
            <w:vAlign w:val="center"/>
          </w:tcPr>
          <w:p w14:paraId="0D80C550">
            <w:pPr>
              <w:jc w:val="center"/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MCS0</w:t>
            </w:r>
          </w:p>
        </w:tc>
        <w:tc>
          <w:tcPr>
            <w:tcW w:w="1097" w:type="pct"/>
            <w:shd w:val="clear" w:color="auto" w:fill="FFFFFF"/>
            <w:vAlign w:val="center"/>
          </w:tcPr>
          <w:p w14:paraId="10D43F9A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-8</w:t>
            </w: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8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1FD35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08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92D8232">
            <w:pPr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5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A852CF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802.11ax HE20</w:t>
            </w:r>
          </w:p>
        </w:tc>
        <w:tc>
          <w:tcPr>
            <w:tcW w:w="533" w:type="pct"/>
            <w:shd w:val="clear" w:color="auto" w:fill="FFFFFF"/>
            <w:vAlign w:val="center"/>
          </w:tcPr>
          <w:p w14:paraId="2A58AEE9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MCS11</w:t>
            </w:r>
          </w:p>
        </w:tc>
        <w:tc>
          <w:tcPr>
            <w:tcW w:w="908" w:type="pct"/>
            <w:shd w:val="clear" w:color="auto" w:fill="FFFFFF"/>
            <w:vAlign w:val="center"/>
          </w:tcPr>
          <w:p w14:paraId="48A4F0BD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-6</w:t>
            </w: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1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576" w:type="pct"/>
            <w:shd w:val="clear" w:color="auto" w:fill="FFFFFF"/>
            <w:vAlign w:val="center"/>
          </w:tcPr>
          <w:p w14:paraId="5CECC129">
            <w:pPr>
              <w:jc w:val="center"/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MCS0</w:t>
            </w:r>
          </w:p>
        </w:tc>
        <w:tc>
          <w:tcPr>
            <w:tcW w:w="1097" w:type="pct"/>
            <w:shd w:val="clear" w:color="auto" w:fill="FFFFFF"/>
            <w:vAlign w:val="center"/>
          </w:tcPr>
          <w:p w14:paraId="09A273A9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-88dBm</w:t>
            </w:r>
          </w:p>
        </w:tc>
      </w:tr>
      <w:tr w14:paraId="54A28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08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E57583D">
            <w:pPr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5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950F5BA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802.11ax HE40</w:t>
            </w:r>
          </w:p>
        </w:tc>
        <w:tc>
          <w:tcPr>
            <w:tcW w:w="533" w:type="pct"/>
            <w:shd w:val="clear" w:color="auto" w:fill="FFFFFF"/>
            <w:vAlign w:val="center"/>
          </w:tcPr>
          <w:p w14:paraId="6F97C040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MCS11</w:t>
            </w:r>
          </w:p>
        </w:tc>
        <w:tc>
          <w:tcPr>
            <w:tcW w:w="908" w:type="pct"/>
            <w:shd w:val="clear" w:color="auto" w:fill="FFFFFF"/>
            <w:vAlign w:val="center"/>
          </w:tcPr>
          <w:p w14:paraId="2005A503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</w:t>
            </w: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58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576" w:type="pct"/>
            <w:shd w:val="clear" w:color="auto" w:fill="FFFFFF"/>
            <w:vAlign w:val="center"/>
          </w:tcPr>
          <w:p w14:paraId="01BBFDEF">
            <w:pPr>
              <w:jc w:val="center"/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MCS0</w:t>
            </w:r>
          </w:p>
        </w:tc>
        <w:tc>
          <w:tcPr>
            <w:tcW w:w="1097" w:type="pct"/>
            <w:shd w:val="clear" w:color="auto" w:fill="FFFFFF"/>
            <w:vAlign w:val="center"/>
          </w:tcPr>
          <w:p w14:paraId="2D6AE974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-8</w:t>
            </w: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8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4919A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08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DAF66F0">
            <w:pPr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5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0D08257">
            <w:pPr>
              <w:jc w:val="center"/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802.11ax HE80</w:t>
            </w:r>
          </w:p>
        </w:tc>
        <w:tc>
          <w:tcPr>
            <w:tcW w:w="533" w:type="pct"/>
            <w:shd w:val="clear" w:color="auto" w:fill="FFFFFF"/>
            <w:vAlign w:val="center"/>
          </w:tcPr>
          <w:p w14:paraId="0B471B52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MCS11</w:t>
            </w:r>
          </w:p>
        </w:tc>
        <w:tc>
          <w:tcPr>
            <w:tcW w:w="908" w:type="pct"/>
            <w:shd w:val="clear" w:color="auto" w:fill="FFFFFF"/>
            <w:vAlign w:val="center"/>
          </w:tcPr>
          <w:p w14:paraId="32684078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-55dBm</w:t>
            </w:r>
          </w:p>
        </w:tc>
        <w:tc>
          <w:tcPr>
            <w:tcW w:w="576" w:type="pct"/>
            <w:shd w:val="clear" w:color="auto" w:fill="FFFFFF"/>
            <w:vAlign w:val="center"/>
          </w:tcPr>
          <w:p w14:paraId="0F6B553F">
            <w:pPr>
              <w:jc w:val="center"/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MCS0</w:t>
            </w:r>
          </w:p>
        </w:tc>
        <w:tc>
          <w:tcPr>
            <w:tcW w:w="1097" w:type="pct"/>
            <w:shd w:val="clear" w:color="auto" w:fill="FFFFFF"/>
            <w:vAlign w:val="center"/>
          </w:tcPr>
          <w:p w14:paraId="2B260B91"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-84dBm</w:t>
            </w:r>
          </w:p>
        </w:tc>
      </w:tr>
      <w:tr w14:paraId="16FF5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008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79E4B83">
            <w:pPr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5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411483B">
            <w:pPr>
              <w:jc w:val="center"/>
              <w:rPr>
                <w:rFonts w:ascii="微软雅黑" w:hAnsi="微软雅黑" w:eastAsia="微软雅黑" w:cs="微软雅黑"/>
                <w:bCs/>
                <w:color w:val="auto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auto"/>
                <w:spacing w:val="20"/>
                <w:kern w:val="0"/>
                <w:sz w:val="16"/>
                <w:szCs w:val="16"/>
              </w:rPr>
              <w:t>802.11ax HE160</w:t>
            </w:r>
          </w:p>
        </w:tc>
        <w:tc>
          <w:tcPr>
            <w:tcW w:w="533" w:type="pct"/>
            <w:shd w:val="clear" w:color="auto" w:fill="FFFFFF"/>
            <w:vAlign w:val="center"/>
          </w:tcPr>
          <w:p w14:paraId="24E2DCE7">
            <w:pPr>
              <w:jc w:val="center"/>
              <w:rPr>
                <w:rFonts w:ascii="微软雅黑" w:hAnsi="微软雅黑" w:eastAsia="微软雅黑" w:cs="微软雅黑"/>
                <w:bCs/>
                <w:color w:val="auto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auto"/>
                <w:spacing w:val="20"/>
                <w:kern w:val="0"/>
                <w:sz w:val="16"/>
                <w:szCs w:val="16"/>
              </w:rPr>
              <w:t>MCS11</w:t>
            </w:r>
          </w:p>
        </w:tc>
        <w:tc>
          <w:tcPr>
            <w:tcW w:w="908" w:type="pct"/>
            <w:shd w:val="clear" w:color="auto" w:fill="FFFFFF"/>
            <w:vAlign w:val="center"/>
          </w:tcPr>
          <w:p w14:paraId="7AE9035A">
            <w:pPr>
              <w:jc w:val="center"/>
              <w:rPr>
                <w:rFonts w:ascii="微软雅黑" w:hAnsi="微软雅黑" w:eastAsia="微软雅黑" w:cs="微软雅黑"/>
                <w:bCs/>
                <w:color w:val="auto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auto"/>
                <w:spacing w:val="20"/>
                <w:kern w:val="0"/>
                <w:sz w:val="16"/>
                <w:szCs w:val="16"/>
              </w:rPr>
              <w:t>-51dBm</w:t>
            </w:r>
          </w:p>
        </w:tc>
        <w:tc>
          <w:tcPr>
            <w:tcW w:w="576" w:type="pct"/>
            <w:shd w:val="clear" w:color="auto" w:fill="FFFFFF"/>
            <w:vAlign w:val="center"/>
          </w:tcPr>
          <w:p w14:paraId="7F7C3233">
            <w:pPr>
              <w:jc w:val="center"/>
              <w:rPr>
                <w:rFonts w:ascii="微软雅黑" w:hAnsi="微软雅黑" w:eastAsia="微软雅黑" w:cs="微软雅黑"/>
                <w:bCs/>
                <w:color w:val="auto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auto"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1097" w:type="pct"/>
            <w:shd w:val="clear" w:color="auto" w:fill="FFFFFF"/>
            <w:vAlign w:val="center"/>
          </w:tcPr>
          <w:p w14:paraId="4E60F896">
            <w:pPr>
              <w:jc w:val="center"/>
              <w:rPr>
                <w:rFonts w:ascii="微软雅黑" w:hAnsi="微软雅黑" w:eastAsia="微软雅黑" w:cs="微软雅黑"/>
                <w:bCs/>
                <w:color w:val="auto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auto"/>
                <w:spacing w:val="20"/>
                <w:kern w:val="0"/>
                <w:sz w:val="16"/>
                <w:szCs w:val="16"/>
              </w:rPr>
              <w:t>-82dBm</w:t>
            </w:r>
          </w:p>
        </w:tc>
      </w:tr>
      <w:tr w14:paraId="398B0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08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768926D">
            <w:pPr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2.4G EVM</w:t>
            </w:r>
          </w:p>
        </w:tc>
        <w:tc>
          <w:tcPr>
            <w:tcW w:w="3991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76E7A2B">
            <w:pPr>
              <w:ind w:left="-4" w:leftChars="-2" w:firstLine="2" w:firstLineChars="1"/>
              <w:jc w:val="left"/>
              <w:rPr>
                <w:rFonts w:ascii="微软雅黑" w:hAnsi="微软雅黑" w:eastAsia="微软雅黑" w:cs="黑体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802.11b: ≤-10</w:t>
            </w:r>
            <w:r>
              <w:rPr>
                <w:rFonts w:hint="eastAsia" w:ascii="微软雅黑" w:hAnsi="微软雅黑" w:eastAsia="微软雅黑" w:cs="黑体"/>
                <w:bCs/>
                <w:kern w:val="0"/>
                <w:sz w:val="16"/>
                <w:szCs w:val="16"/>
              </w:rPr>
              <w:t xml:space="preserve"> dB ；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802.11g: ≤-25</w:t>
            </w:r>
            <w:r>
              <w:rPr>
                <w:rFonts w:hint="eastAsia" w:ascii="微软雅黑" w:hAnsi="微软雅黑" w:eastAsia="微软雅黑" w:cs="黑体"/>
                <w:bCs/>
                <w:kern w:val="0"/>
                <w:sz w:val="16"/>
                <w:szCs w:val="16"/>
              </w:rPr>
              <w:t xml:space="preserve"> dB ；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802.11n: ≤-28</w:t>
            </w:r>
            <w:r>
              <w:rPr>
                <w:rFonts w:hint="eastAsia" w:ascii="微软雅黑" w:hAnsi="微软雅黑" w:eastAsia="微软雅黑" w:cs="黑体"/>
                <w:bCs/>
                <w:kern w:val="0"/>
                <w:sz w:val="16"/>
                <w:szCs w:val="16"/>
              </w:rPr>
              <w:t xml:space="preserve">dB </w:t>
            </w:r>
            <w:r>
              <w:rPr>
                <w:rFonts w:hint="eastAsia" w:ascii="微软雅黑" w:hAnsi="微软雅黑" w:eastAsia="微软雅黑" w:cs="黑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; </w:t>
            </w: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802.11ax: ≤-35</w:t>
            </w:r>
            <w:r>
              <w:rPr>
                <w:rFonts w:hint="eastAsia" w:ascii="微软雅黑" w:hAnsi="微软雅黑" w:eastAsia="微软雅黑" w:cs="黑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 dB</w:t>
            </w:r>
          </w:p>
        </w:tc>
      </w:tr>
      <w:tr w14:paraId="613EC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08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8B6C87A">
            <w:pPr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5G EVM</w:t>
            </w:r>
          </w:p>
        </w:tc>
        <w:tc>
          <w:tcPr>
            <w:tcW w:w="3991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CA782F3">
            <w:pPr>
              <w:ind w:left="1000" w:hanging="1000" w:hangingChars="500"/>
              <w:jc w:val="left"/>
              <w:rPr>
                <w:rFonts w:ascii="微软雅黑" w:hAnsi="微软雅黑" w:eastAsia="微软雅黑" w:cs="黑体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802.11a:≤-25</w:t>
            </w:r>
            <w:r>
              <w:rPr>
                <w:rFonts w:hint="eastAsia" w:ascii="微软雅黑" w:hAnsi="微软雅黑" w:eastAsia="微软雅黑" w:cs="黑体"/>
                <w:bCs/>
                <w:kern w:val="0"/>
                <w:sz w:val="16"/>
                <w:szCs w:val="16"/>
              </w:rPr>
              <w:t xml:space="preserve"> dB ；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802.11n: ≤-28</w:t>
            </w:r>
            <w:r>
              <w:rPr>
                <w:rFonts w:hint="eastAsia" w:ascii="微软雅黑" w:hAnsi="微软雅黑" w:eastAsia="微软雅黑" w:cs="黑体"/>
                <w:bCs/>
                <w:kern w:val="0"/>
                <w:sz w:val="16"/>
                <w:szCs w:val="16"/>
              </w:rPr>
              <w:t xml:space="preserve"> dB ；</w:t>
            </w: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802.11ac: ≤-32</w:t>
            </w:r>
            <w:r>
              <w:rPr>
                <w:rFonts w:hint="eastAsia" w:ascii="微软雅黑" w:hAnsi="微软雅黑" w:eastAsia="微软雅黑" w:cs="黑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 dB;   </w:t>
            </w: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802.11ax: ≤-35</w:t>
            </w:r>
            <w:r>
              <w:rPr>
                <w:rFonts w:hint="eastAsia" w:ascii="微软雅黑" w:hAnsi="微软雅黑" w:eastAsia="微软雅黑" w:cs="黑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 dB</w:t>
            </w:r>
          </w:p>
        </w:tc>
      </w:tr>
      <w:tr w14:paraId="24E6B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08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9670035">
            <w:pPr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频偏（ppm）</w:t>
            </w:r>
          </w:p>
        </w:tc>
        <w:tc>
          <w:tcPr>
            <w:tcW w:w="3991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1D37A08">
            <w:pPr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±20ppm</w:t>
            </w:r>
          </w:p>
        </w:tc>
      </w:tr>
      <w:tr w14:paraId="4A565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08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83410EB">
            <w:pPr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接口 (WAN)</w:t>
            </w:r>
          </w:p>
        </w:tc>
        <w:tc>
          <w:tcPr>
            <w:tcW w:w="3991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B08EB5C">
            <w:pPr>
              <w:jc w:val="left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1个10/100/1000</w:t>
            </w: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/2500Mbps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自适应WAN口,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支持48V POE</w:t>
            </w:r>
          </w:p>
        </w:tc>
      </w:tr>
      <w:tr w14:paraId="168C8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08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D8594E4">
            <w:pPr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外部按键</w:t>
            </w:r>
          </w:p>
        </w:tc>
        <w:tc>
          <w:tcPr>
            <w:tcW w:w="3991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349F8FB">
            <w:pPr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reset键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（长按6-10秒恢复出厂默认配置）</w:t>
            </w:r>
          </w:p>
        </w:tc>
      </w:tr>
      <w:tr w14:paraId="44241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08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A478312">
            <w:pPr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供电</w:t>
            </w:r>
          </w:p>
        </w:tc>
        <w:tc>
          <w:tcPr>
            <w:tcW w:w="3991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2680281">
            <w:pPr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 xml:space="preserve">PoE 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802.3at</w:t>
            </w:r>
          </w:p>
        </w:tc>
      </w:tr>
      <w:tr w14:paraId="06835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08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85132CE">
            <w:pP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最大功耗</w:t>
            </w:r>
          </w:p>
        </w:tc>
        <w:tc>
          <w:tcPr>
            <w:tcW w:w="3991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1781B50">
            <w:pPr>
              <w:jc w:val="left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&lt; 1</w:t>
            </w:r>
            <w: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  <w:t>6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W</w:t>
            </w:r>
          </w:p>
        </w:tc>
      </w:tr>
      <w:tr w14:paraId="6B044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08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951BDD7">
            <w:pP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产品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  <w:lang w:val="en-US" w:eastAsia="zh-CN"/>
              </w:rPr>
              <w:t>尺寸</w:t>
            </w:r>
          </w:p>
        </w:tc>
        <w:tc>
          <w:tcPr>
            <w:tcW w:w="3991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CCA43F5">
            <w:pP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  <w:t>295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 xml:space="preserve">mm × </w:t>
            </w:r>
            <w: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  <w:t>231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mm ×</w:t>
            </w:r>
            <w: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  <w:t xml:space="preserve"> 80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mm</w:t>
            </w:r>
          </w:p>
        </w:tc>
      </w:tr>
      <w:tr w14:paraId="6B537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08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F3F6BC4">
            <w:pP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重量</w:t>
            </w:r>
          </w:p>
        </w:tc>
        <w:tc>
          <w:tcPr>
            <w:tcW w:w="3991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FC7705E">
            <w:pP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  <w:t>2.2kg</w:t>
            </w:r>
          </w:p>
        </w:tc>
      </w:tr>
      <w:tr w14:paraId="1C778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08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873E068">
            <w:pPr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工作环境</w:t>
            </w:r>
          </w:p>
        </w:tc>
        <w:tc>
          <w:tcPr>
            <w:tcW w:w="3991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5818577">
            <w:pPr>
              <w:autoSpaceDE w:val="0"/>
              <w:autoSpaceDN w:val="0"/>
              <w:jc w:val="left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正常工作温度:-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0°C to 55°C；存储温度: -40°C to 70°C；湿度：5％～95％（无凝结）</w:t>
            </w:r>
          </w:p>
        </w:tc>
      </w:tr>
      <w:tr w14:paraId="4D622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08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D50E45A">
            <w:pP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防护等级</w:t>
            </w:r>
          </w:p>
        </w:tc>
        <w:tc>
          <w:tcPr>
            <w:tcW w:w="3991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FDE7AFD">
            <w:pPr>
              <w:autoSpaceDE w:val="0"/>
              <w:autoSpaceDN w:val="0"/>
              <w:jc w:val="left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IP67</w:t>
            </w:r>
          </w:p>
        </w:tc>
      </w:tr>
      <w:tr w14:paraId="3E7A6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08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B5379E8">
            <w:pP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ESD</w:t>
            </w:r>
          </w:p>
        </w:tc>
        <w:tc>
          <w:tcPr>
            <w:tcW w:w="3991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86E22EF">
            <w:pPr>
              <w:autoSpaceDE w:val="0"/>
              <w:autoSpaceDN w:val="0"/>
              <w:jc w:val="left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空气放电 +/</w:t>
            </w:r>
            <w: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  <w:t>-8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K，接触放电 +/</w:t>
            </w:r>
            <w: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  <w:t>-6K</w:t>
            </w:r>
          </w:p>
        </w:tc>
      </w:tr>
      <w:tr w14:paraId="136B8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08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70B5D9E">
            <w:pP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浪涌</w:t>
            </w:r>
          </w:p>
        </w:tc>
        <w:tc>
          <w:tcPr>
            <w:tcW w:w="3991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0E7B35B">
            <w:pPr>
              <w:autoSpaceDE w:val="0"/>
              <w:autoSpaceDN w:val="0"/>
              <w:jc w:val="left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共模</w:t>
            </w:r>
            <w: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  <w:t>4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K，差模</w:t>
            </w:r>
            <w: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K</w:t>
            </w:r>
          </w:p>
        </w:tc>
      </w:tr>
    </w:tbl>
    <w:p w14:paraId="743EE4DD">
      <w:pPr>
        <w:pStyle w:val="3"/>
        <w:numPr>
          <w:ilvl w:val="0"/>
          <w:numId w:val="1"/>
        </w:num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软件功能</w:t>
      </w:r>
    </w:p>
    <w:tbl>
      <w:tblPr>
        <w:tblStyle w:val="1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8140"/>
      </w:tblGrid>
      <w:tr w14:paraId="7815B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restart"/>
          </w:tcPr>
          <w:p w14:paraId="32103AB5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首页</w:t>
            </w:r>
          </w:p>
        </w:tc>
        <w:tc>
          <w:tcPr>
            <w:tcW w:w="4014" w:type="pct"/>
          </w:tcPr>
          <w:p w14:paraId="45852737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工作模式:  胖AP模式 和瘦AP模式</w:t>
            </w:r>
          </w:p>
        </w:tc>
      </w:tr>
      <w:tr w14:paraId="48523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5C1DDCAE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02C285F9">
            <w:pPr>
              <w:ind w:left="990" w:hanging="990" w:hangingChars="550"/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无线AP下载速率，无线AP上传速率，运行时长</w:t>
            </w:r>
          </w:p>
        </w:tc>
      </w:tr>
      <w:tr w14:paraId="289F7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36DD5931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7F8064FD">
            <w:pPr>
              <w:ind w:left="990" w:hanging="990" w:hangingChars="550"/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设备信息，设备描述，内网信息，WIFI信息</w:t>
            </w:r>
          </w:p>
        </w:tc>
      </w:tr>
      <w:tr w14:paraId="78115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restart"/>
          </w:tcPr>
          <w:p w14:paraId="69E8FA61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支持模式</w:t>
            </w:r>
          </w:p>
        </w:tc>
        <w:tc>
          <w:tcPr>
            <w:tcW w:w="4014" w:type="pct"/>
          </w:tcPr>
          <w:p w14:paraId="5B7118E6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网关模式:  设备通过WAN口连接到广域网后使用静态IP,DHCP或PPPOE等方式接入到互联网</w:t>
            </w:r>
          </w:p>
        </w:tc>
      </w:tr>
      <w:tr w14:paraId="3E559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3EF7EC01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2841C50E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AP模式： 设备将无线网络信号覆盖其它客户端和设备，并使用以太网连接到其他路由器接入广域网。</w:t>
            </w:r>
          </w:p>
        </w:tc>
      </w:tr>
      <w:tr w14:paraId="43C66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restart"/>
          </w:tcPr>
          <w:p w14:paraId="44D842A4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无线功能</w:t>
            </w:r>
          </w:p>
        </w:tc>
        <w:tc>
          <w:tcPr>
            <w:tcW w:w="4014" w:type="pct"/>
          </w:tcPr>
          <w:p w14:paraId="41A427CF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SSID广播</w:t>
            </w:r>
          </w:p>
        </w:tc>
      </w:tr>
      <w:tr w14:paraId="0491D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7F7455EA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1B96AFC0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SSID数量：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（2.4GHz）+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（5GHz），支持中文SSID</w:t>
            </w:r>
          </w:p>
        </w:tc>
      </w:tr>
      <w:tr w14:paraId="2EED9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60CF09B4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65D7ACC6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隐藏SSID功能</w:t>
            </w:r>
          </w:p>
        </w:tc>
      </w:tr>
      <w:tr w14:paraId="3257E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371BE0E7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38EFCE22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无线加密：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OPEN</w:t>
            </w: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WPA/WPA2PSK-TKIPAES、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  <w:lang w:eastAsia="zh-CN"/>
              </w:rPr>
              <w:t>WPA3PSK-AES</w:t>
            </w:r>
          </w:p>
        </w:tc>
      </w:tr>
      <w:tr w14:paraId="072DE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72447266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6928982C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无线MAC地址过滤：支持白名单</w:t>
            </w:r>
          </w:p>
        </w:tc>
      </w:tr>
      <w:tr w14:paraId="10C72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0FE7649E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440392F0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频谱导航（5G优先）</w:t>
            </w:r>
          </w:p>
        </w:tc>
      </w:tr>
      <w:tr w14:paraId="649AA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19AC8324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7D070DCE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WiFi定时关闭功能</w:t>
            </w:r>
          </w:p>
        </w:tc>
      </w:tr>
      <w:tr w14:paraId="7098F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6F849626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5998EB75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用户隔离：无线网络间隔离、AP内部隔离</w:t>
            </w:r>
          </w:p>
        </w:tc>
      </w:tr>
      <w:tr w14:paraId="07609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047CE17F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5DDEC08C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发射功率设置</w:t>
            </w:r>
          </w:p>
        </w:tc>
      </w:tr>
      <w:tr w14:paraId="212D3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13A3B560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2D0AE494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无线客户端数量限制</w:t>
            </w:r>
          </w:p>
        </w:tc>
      </w:tr>
      <w:tr w14:paraId="1330D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600807EE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6408187F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QoS：WMM</w:t>
            </w:r>
          </w:p>
        </w:tc>
      </w:tr>
      <w:tr w14:paraId="16798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restart"/>
          </w:tcPr>
          <w:p w14:paraId="7B1C67B1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网络功能</w:t>
            </w:r>
          </w:p>
        </w:tc>
        <w:tc>
          <w:tcPr>
            <w:tcW w:w="4014" w:type="pct"/>
          </w:tcPr>
          <w:p w14:paraId="64D790B5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连接方式： 静态地址，从管理服务器获取，从网关获取</w:t>
            </w:r>
          </w:p>
        </w:tc>
      </w:tr>
      <w:tr w14:paraId="2AFCA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6D62CF99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17678738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DHCP 服务器：即可内置DHCP服务器，也可以是外置DHCP服务器</w:t>
            </w:r>
          </w:p>
        </w:tc>
      </w:tr>
      <w:tr w14:paraId="5F073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315FAE40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1D69EDB0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云平台服务器</w:t>
            </w:r>
          </w:p>
        </w:tc>
      </w:tr>
      <w:tr w14:paraId="67CBE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041BAB5C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53444742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防火墙功能</w:t>
            </w:r>
          </w:p>
        </w:tc>
      </w:tr>
      <w:tr w14:paraId="5E7E7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65B140D3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74E57B5A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PPPOE功能： 支持PPPOE拨号功能</w:t>
            </w:r>
          </w:p>
        </w:tc>
      </w:tr>
      <w:tr w14:paraId="6B3EC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restart"/>
          </w:tcPr>
          <w:p w14:paraId="0EBF2F89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设备管理</w:t>
            </w:r>
          </w:p>
        </w:tc>
        <w:tc>
          <w:tcPr>
            <w:tcW w:w="4014" w:type="pct"/>
          </w:tcPr>
          <w:p w14:paraId="587D24CE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备份配置信息</w:t>
            </w:r>
          </w:p>
        </w:tc>
      </w:tr>
      <w:tr w14:paraId="7C021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2CC26A22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481624CA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恢复配置信息</w:t>
            </w:r>
          </w:p>
        </w:tc>
      </w:tr>
      <w:tr w14:paraId="77A40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0DBFF36B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0CC2E45A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恢复出厂设置</w:t>
            </w:r>
          </w:p>
        </w:tc>
      </w:tr>
      <w:tr w14:paraId="6323A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358C8D60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48951366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重启包括定时重启和立即重启</w:t>
            </w:r>
          </w:p>
        </w:tc>
      </w:tr>
      <w:tr w14:paraId="75475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4FB80192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1AF9B6FE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固件升级</w:t>
            </w:r>
          </w:p>
        </w:tc>
      </w:tr>
      <w:tr w14:paraId="5E6F3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24177255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6A06D0A1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时间管理包括系统显示时间和时间同步</w:t>
            </w:r>
          </w:p>
        </w:tc>
      </w:tr>
      <w:tr w14:paraId="294B0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7CE8D86B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313DC673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系统日志</w:t>
            </w:r>
          </w:p>
        </w:tc>
      </w:tr>
      <w:tr w14:paraId="748E3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3E8D8A67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7FE0437A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胖瘦AP切换功能</w:t>
            </w:r>
          </w:p>
        </w:tc>
      </w:tr>
    </w:tbl>
    <w:p w14:paraId="2BF8CF27"/>
    <w:p w14:paraId="6775EA7C">
      <w:pPr>
        <w:pStyle w:val="3"/>
        <w:numPr>
          <w:ilvl w:val="0"/>
          <w:numId w:val="1"/>
        </w:num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接口图</w:t>
      </w:r>
    </w:p>
    <w:p w14:paraId="4E578751">
      <w:pPr>
        <w:jc w:val="center"/>
      </w:pPr>
      <w:r>
        <w:drawing>
          <wp:inline distT="0" distB="0" distL="0" distR="0">
            <wp:extent cx="5981700" cy="2459355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85523" cy="2461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E9885">
      <w:pPr>
        <w:pStyle w:val="3"/>
        <w:numPr>
          <w:ilvl w:val="0"/>
          <w:numId w:val="1"/>
        </w:num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产品尺寸图</w:t>
      </w:r>
    </w:p>
    <w:p w14:paraId="38A9CAA4">
      <w:r>
        <w:drawing>
          <wp:inline distT="0" distB="0" distL="0" distR="0">
            <wp:extent cx="6301105" cy="3972560"/>
            <wp:effectExtent l="0" t="0" r="4445" b="889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397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20F62">
      <w:pPr>
        <w:pStyle w:val="3"/>
        <w:numPr>
          <w:ilvl w:val="0"/>
          <w:numId w:val="1"/>
        </w:num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附件清单</w:t>
      </w:r>
    </w:p>
    <w:p w14:paraId="46C7365F">
      <w:p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主</w:t>
      </w:r>
      <w:bookmarkStart w:id="0" w:name="_Hlk123128700"/>
      <w:r>
        <w:rPr>
          <w:rFonts w:hint="eastAsia" w:ascii="微软雅黑" w:hAnsi="微软雅黑" w:eastAsia="微软雅黑" w:cs="微软雅黑"/>
        </w:rPr>
        <w:t>机*1</w:t>
      </w:r>
    </w:p>
    <w:p w14:paraId="429473C6">
      <w:p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防水头*</w:t>
      </w:r>
      <w:r>
        <w:rPr>
          <w:rFonts w:ascii="微软雅黑" w:hAnsi="微软雅黑" w:eastAsia="微软雅黑" w:cs="微软雅黑"/>
        </w:rPr>
        <w:t>1</w:t>
      </w:r>
    </w:p>
    <w:p w14:paraId="191142E2">
      <w:p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4</w:t>
      </w:r>
      <w:r>
        <w:rPr>
          <w:rFonts w:ascii="微软雅黑" w:hAnsi="微软雅黑" w:eastAsia="微软雅黑" w:cs="微软雅黑"/>
        </w:rPr>
        <w:t>8</w:t>
      </w:r>
      <w:r>
        <w:rPr>
          <w:rFonts w:hint="eastAsia" w:ascii="微软雅黑" w:hAnsi="微软雅黑" w:eastAsia="微软雅黑" w:cs="微软雅黑"/>
        </w:rPr>
        <w:t>V桌面式PoE电源模块*</w:t>
      </w:r>
      <w:r>
        <w:rPr>
          <w:rFonts w:ascii="微软雅黑" w:hAnsi="微软雅黑" w:eastAsia="微软雅黑" w:cs="微软雅黑"/>
        </w:rPr>
        <w:t>1</w:t>
      </w:r>
    </w:p>
    <w:p w14:paraId="4A8B1984">
      <w:p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电源线*</w:t>
      </w:r>
      <w:r>
        <w:rPr>
          <w:rFonts w:ascii="微软雅黑" w:hAnsi="微软雅黑" w:eastAsia="微软雅黑" w:cs="微软雅黑"/>
        </w:rPr>
        <w:t>1</w:t>
      </w:r>
    </w:p>
    <w:p w14:paraId="209520EC">
      <w:p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玻璃棒全向天线*</w:t>
      </w:r>
      <w:r>
        <w:rPr>
          <w:rFonts w:ascii="微软雅黑" w:hAnsi="微软雅黑" w:eastAsia="微软雅黑" w:cs="微软雅黑"/>
        </w:rPr>
        <w:t>4</w:t>
      </w:r>
    </w:p>
    <w:p w14:paraId="5AEE75FB">
      <w:p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L型固定架*</w:t>
      </w:r>
      <w:r>
        <w:rPr>
          <w:rFonts w:ascii="微软雅黑" w:hAnsi="微软雅黑" w:eastAsia="微软雅黑" w:cs="微软雅黑"/>
        </w:rPr>
        <w:t>1</w:t>
      </w:r>
    </w:p>
    <w:p w14:paraId="62FD6A36">
      <w:p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U型固定架*</w:t>
      </w:r>
      <w:r>
        <w:rPr>
          <w:rFonts w:ascii="微软雅黑" w:hAnsi="微软雅黑" w:eastAsia="微软雅黑" w:cs="微软雅黑"/>
        </w:rPr>
        <w:t>1</w:t>
      </w:r>
    </w:p>
    <w:p w14:paraId="0BD8E408">
      <w:p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说明书*1</w:t>
      </w:r>
    </w:p>
    <w:p w14:paraId="10CD19C2">
      <w:p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合格证和保修卡*1</w:t>
      </w:r>
    </w:p>
    <w:bookmarkEnd w:id="0"/>
    <w:p w14:paraId="607E073D">
      <w:pPr>
        <w:rPr>
          <w:rFonts w:ascii="微软雅黑" w:hAnsi="微软雅黑" w:eastAsia="微软雅黑" w:cs="微软雅黑"/>
        </w:rPr>
      </w:pPr>
    </w:p>
    <w:p w14:paraId="04A031AB">
      <w:pPr>
        <w:rPr>
          <w:rFonts w:ascii="微软雅黑" w:hAnsi="微软雅黑" w:eastAsia="微软雅黑" w:cs="微软雅黑"/>
        </w:rPr>
      </w:pPr>
    </w:p>
    <w:p w14:paraId="265DA94D">
      <w:pPr>
        <w:rPr>
          <w:rFonts w:ascii="微软雅黑" w:hAnsi="微软雅黑" w:eastAsia="微软雅黑" w:cs="微软雅黑"/>
        </w:rPr>
      </w:pPr>
    </w:p>
    <w:p w14:paraId="11C86E68">
      <w:pPr>
        <w:rPr>
          <w:rFonts w:ascii="微软雅黑" w:hAnsi="微软雅黑" w:eastAsia="微软雅黑" w:cs="微软雅黑"/>
        </w:rPr>
      </w:pPr>
    </w:p>
    <w:p w14:paraId="33D735F4">
      <w:pPr>
        <w:rPr>
          <w:rFonts w:ascii="微软雅黑" w:hAnsi="微软雅黑" w:eastAsia="微软雅黑" w:cs="微软雅黑"/>
        </w:rPr>
      </w:pPr>
    </w:p>
    <w:p w14:paraId="6405B47E">
      <w:pPr>
        <w:rPr>
          <w:rFonts w:ascii="微软雅黑" w:hAnsi="微软雅黑" w:eastAsia="微软雅黑" w:cs="微软雅黑"/>
        </w:rPr>
      </w:pPr>
    </w:p>
    <w:p w14:paraId="51CD2E53">
      <w:pPr>
        <w:rPr>
          <w:rFonts w:ascii="微软雅黑" w:hAnsi="微软雅黑" w:eastAsia="微软雅黑" w:cs="微软雅黑"/>
        </w:rPr>
      </w:pPr>
    </w:p>
    <w:p w14:paraId="12D66236">
      <w:pPr>
        <w:rPr>
          <w:rFonts w:ascii="微软雅黑" w:hAnsi="微软雅黑" w:eastAsia="微软雅黑" w:cs="微软雅黑"/>
        </w:rPr>
      </w:pPr>
    </w:p>
    <w:p w14:paraId="4B03D58C">
      <w:pPr>
        <w:rPr>
          <w:rFonts w:ascii="微软雅黑" w:hAnsi="微软雅黑" w:eastAsia="微软雅黑" w:cs="微软雅黑"/>
        </w:rPr>
      </w:pPr>
    </w:p>
    <w:p w14:paraId="5C45D0AB">
      <w:pPr>
        <w:rPr>
          <w:rFonts w:ascii="微软雅黑" w:hAnsi="微软雅黑" w:eastAsia="微软雅黑" w:cs="微软雅黑"/>
        </w:rPr>
      </w:pPr>
    </w:p>
    <w:p w14:paraId="314E0271">
      <w:pPr>
        <w:rPr>
          <w:rFonts w:ascii="微软雅黑" w:hAnsi="微软雅黑" w:eastAsia="微软雅黑" w:cs="微软雅黑"/>
        </w:rPr>
      </w:pPr>
    </w:p>
    <w:p w14:paraId="4D39EB6B">
      <w:pPr>
        <w:rPr>
          <w:rFonts w:ascii="微软雅黑" w:hAnsi="微软雅黑" w:eastAsia="微软雅黑" w:cs="微软雅黑"/>
        </w:rPr>
      </w:pPr>
    </w:p>
    <w:sectPr>
      <w:headerReference r:id="rId3" w:type="default"/>
      <w:footerReference r:id="rId4" w:type="default"/>
      <w:type w:val="continuous"/>
      <w:pgSz w:w="11906" w:h="16838"/>
      <w:pgMar w:top="1440" w:right="849" w:bottom="1440" w:left="1134" w:header="851" w:footer="992" w:gutter="0"/>
      <w:cols w:space="720" w:num="1" w:sep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770467">
    <w:pPr>
      <w:pStyle w:val="9"/>
      <w:jc w:val="center"/>
    </w:pPr>
    <w:bookmarkStart w:id="1" w:name="OLE_LINK1"/>
    <w:r>
      <w:rPr>
        <w:rFonts w:hint="eastAsia"/>
      </w:rPr>
      <w:t>专注ODM的无线通讯解决方案厂商</w:t>
    </w:r>
    <w:r>
      <w:rPr>
        <w:rStyle w:val="24"/>
        <w:rFonts w:hint="eastAsia" w:ascii="微软雅黑" w:hAnsi="微软雅黑" w:eastAsia="微软雅黑" w:cs="微软雅黑"/>
        <w:color w:val="0D0D0D" w:themeColor="text1" w:themeTint="F2"/>
        <w:sz w:val="36"/>
        <w:szCs w:val="36"/>
        <w14:textFill>
          <w14:solidFill>
            <w14:schemeClr w14:val="tx1">
              <w14:lumMod w14:val="95000"/>
              <w14:lumOff w14:val="5000"/>
            </w14:schemeClr>
          </w14:solidFill>
        </w14:textFill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4766310</wp:posOffset>
              </wp:positionH>
              <wp:positionV relativeFrom="paragraph">
                <wp:posOffset>-340995</wp:posOffset>
              </wp:positionV>
              <wp:extent cx="2082165" cy="1160780"/>
              <wp:effectExtent l="0" t="0" r="5715" b="12700"/>
              <wp:wrapNone/>
              <wp:docPr id="5" name="组合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0800000">
                        <a:off x="0" y="0"/>
                        <a:ext cx="2082165" cy="1160780"/>
                        <a:chOff x="-1314" y="0"/>
                        <a:chExt cx="2485801" cy="1386260"/>
                      </a:xfrm>
                      <a:effectLst/>
                    </wpg:grpSpPr>
                    <wps:wsp>
                      <wps:cNvPr id="6" name="直角三角形 17"/>
                      <wps:cNvSpPr/>
                      <wps:spPr>
                        <a:xfrm flipV="1">
                          <a:off x="-1314" y="1857"/>
                          <a:ext cx="2485801" cy="752828"/>
                        </a:xfrm>
                        <a:prstGeom prst="rtTriangle">
                          <a:avLst/>
                        </a:prstGeom>
                        <a:solidFill>
                          <a:srgbClr val="D0CECE">
                            <a:lumMod val="9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9" name="直角三角形 16"/>
                      <wps:cNvSpPr/>
                      <wps:spPr>
                        <a:xfrm flipV="1">
                          <a:off x="0" y="0"/>
                          <a:ext cx="1836415" cy="1134601"/>
                        </a:xfrm>
                        <a:prstGeom prst="rtTriangle">
                          <a:avLst/>
                        </a:prstGeom>
                        <a:solidFill>
                          <a:srgbClr val="767171">
                            <a:lumMod val="5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3" name="直角三角形 7"/>
                      <wps:cNvSpPr/>
                      <wps:spPr>
                        <a:xfrm flipV="1">
                          <a:off x="0" y="0"/>
                          <a:ext cx="1386260" cy="1386260"/>
                        </a:xfrm>
                        <a:prstGeom prst="rtTriangle">
                          <a:avLst/>
                        </a:prstGeom>
                        <a:gradFill>
                          <a:gsLst>
                            <a:gs pos="0">
                              <a:srgbClr val="007BD3"/>
                            </a:gs>
                            <a:gs pos="100000">
                              <a:srgbClr val="034373"/>
                            </a:gs>
                          </a:gsLst>
                          <a:lin scaled="0"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18" o:spid="_x0000_s1026" o:spt="203" style="position:absolute;left:0pt;margin-left:375.3pt;margin-top:-26.85pt;height:91.4pt;width:163.95pt;rotation:11796480f;z-index:251659264;mso-width-relative:page;mso-height-relative:page;" coordorigin="-1314,0" coordsize="2485801,1386260" o:gfxdata="UEsDBAoAAAAAAIdO4kAAAAAAAAAAAAAAAAAEAAAAZHJzL1BLAwQUAAAACACHTuJABIZtCdsAAAAM&#10;AQAADwAAAGRycy9kb3ducmV2LnhtbE2Py07DMBBF90j8gzVI7Fo7KW5KiFMhJERXSLSV2LrxNA7E&#10;4yh2X39fdwW7Gc3RnXOr5dn17Ihj6DwpyKYCGFLjTUetgu3mfbIAFqImo3tPqOCCAZb1/V2lS+NP&#10;9IXHdWxZCqFQagU2xqHkPDQWnQ5TPyCl296PTse0ji03oz6lcNfzXIg5d7qj9MHqAd8sNr/rg1Ng&#10;nsJsi6vV65h//mxkJz9su/9W6vEhEy/AIp7jHww3/aQOdXLa+QOZwHoFhRTzhCqYyFkB7EaIYiGB&#10;7dKUP2fA64r/L1FfAVBLAwQUAAAACACHTuJAiBmfJcYDAAAoDQAADgAAAGRycy9lMm9Eb2MueG1s&#10;7VfNbtw2EL4X6DsQvMcr7Y8kL7wO3F3bKOA2BpykZ5qifgCKZEmuZefcQ3srcs2tl75ADwWKvk2C&#10;9DE6JCWt4G4A1y0KFPAeBP7NcObjfDOzR89vG45umDa1FCscH0QYMUFlXotyhV+9PHuWYWQsETnh&#10;UrAVvmMGPz/+/LOjVi3ZVFaS50wjUCLMslUrXFmrlpOJoRVriDmQignYLKRuiIWpLie5Ji1ob/hk&#10;GkXJpJU6V1pSZgysbsIm7jTqhyiURVFTtpF02zBhg1bNOLHgkqlqZfCxt7YoGLUvisIwi/gKg6fW&#10;f+ESGF+77+T4iCxLTVRV084E8hAT7vnUkFrApYOqDbEEbXX9F1VNTbU0srAHVDaT4IhHBLyIo3vY&#10;nGu5Vd6XctmWagAdHuoe6o9WS7++udSozld4gZEgDTz4x9+++/Dj9yjOHDitKpdw5lyrK3Wpu4Uy&#10;zJy/t4VukJaAaxxlkft5GMAxdOtRvhtQZrcWUVicRtk0TuA6CntxnERp1r0DreCxnNyzeBbPMdrJ&#10;0uq0l55niyyKO+lZlkwTLz0JtjibmH/3C2PB3IlzYLC3VRCzZgek+WdAXlVEMf8+xoHUAZkMQL77&#10;5Y+f377/9Qf4fvj9JxSnAVF/eIDTLA0gO2BZ8Fq9BlzGMO7giLOFVwJO7sMjXUyzqX+3ERxKG3vO&#10;ZIPcYIW1falrIkruLCdLctMBRZb9QbdsJK/zs5pzP9Hl9ZprdEOARZtofbo+9bJ823wl87B86N/e&#10;IQ7C4XwYjxVxgVrwbZpCmCBKIHsUwFoYNgoi0IgSI8JLSEvUan+DkM4G0Bqs2xBTheu8fYG9TW0h&#10;IfG6WeEuAoMVXDixe8HQo+0i4Vrmd/BmPnrBHqPoWQ0QXRBjL4mGNACLkCjtC/gUXILlshthVEn9&#10;Zt+6Ow9BBbsYtZBWwKtvt0QzjPiXAsLtMJ7PQa31k/kincJEj3euxzti26wlYA7hDtb5oTtveT8s&#10;tGy+gXx64m6FLSIo3B3w6yZrG9IdZGTKTk78Mcg9itgLcaVoH2pCnmytLOqOND06nkGeNC4X/Afs&#10;Ofwke5JHsgdg2SWSnjZxNkvm8ZCEZvMEckqIG5fS+oD7F3mTJmmcBlqPebN44o1sA8+eePOgrmB/&#10;1Zl9ijePLTr7adMV3FC791bfvor8rXIDHdhQbUoDFckRsDRISciZoaXoikpI/1GUfrGZdYQtzfh0&#10;7Ai1T2Q2n6VjEShUw1W8FshQwhmUob6dGNv0VLj+z4XLN4HQQPuGpGv2XYc+nvtCt/uDc/w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gYAAFtD&#10;b250ZW50X1R5cGVzXS54bWxQSwECFAAKAAAAAACHTuJAAAAAAAAAAAAAAAAABgAAAAAAAAAAABAA&#10;AAAcBQAAX3JlbHMvUEsBAhQAFAAAAAgAh07iQIoUZjzRAAAAlAEAAAsAAAAAAAAAAQAgAAAAQAUA&#10;AF9yZWxzLy5yZWxzUEsBAhQACgAAAAAAh07iQAAAAAAAAAAAAAAAAAQAAAAAAAAAAAAQAAAAAAAA&#10;AGRycy9QSwECFAAUAAAACACHTuJABIZtCdsAAAAMAQAADwAAAAAAAAABACAAAAAiAAAAZHJzL2Rv&#10;d25yZXYueG1sUEsBAhQAFAAAAAgAh07iQIgZnyXGAwAAKA0AAA4AAAAAAAAAAQAgAAAAKgEAAGRy&#10;cy9lMm9Eb2MueG1sUEsFBgAAAAAGAAYAWQEAAGIHAAAAAA==&#10;">
              <o:lock v:ext="edit" aspectratio="f"/>
              <v:shape id="直角三角形 17" o:spid="_x0000_s1026" o:spt="6" type="#_x0000_t6" style="position:absolute;left:-1314;top:1857;flip:y;height:752828;width:2485801;v-text-anchor:middle;" fillcolor="#BCB9B9" filled="t" stroked="f" coordsize="21600,21600" o:gfxdata="UEsDBAoAAAAAAIdO4kAAAAAAAAAAAAAAAAAEAAAAZHJzL1BLAwQUAAAACACHTuJAvCqmMboAAADa&#10;AAAADwAAAGRycy9kb3ducmV2LnhtbEWPT4vCMBTE7wt+h/AEL4umFRGtRhH/sF5Xi+dH8myLzUtp&#10;YtVvvxGEPQ4z8xtmuX7aWnTU+sqxgnSUgCDWzlRcKMjPh+EMhA/IBmvHpOBFHtar3tcSM+Me/Evd&#10;KRQiQthnqKAMocmk9Loki37kGuLoXV1rMUTZFtK0+IhwW8txkkylxYrjQokNbUvSt9PdKpik1/zH&#10;1Hp+me+a77zb3Hba7pUa9NNkASLQM/yHP+2jUTCF95V4A+Tq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8KqYxugAAANoA&#10;AAAPAAAAAAAAAAEAIAAAACIAAABkcnMvZG93bnJldi54bWxQSwECFAAUAAAACACHTuJAMy8FnjsA&#10;AAA5AAAAEAAAAAAAAAABACAAAAAJAQAAZHJzL3NoYXBleG1sLnhtbFBLBQYAAAAABgAGAFsBAACz&#10;AwAAAAA=&#10;">
                <v:fill on="t" focussize="0,0"/>
                <v:stroke on="f" weight="1pt" miterlimit="8" joinstyle="miter"/>
                <v:imagedata o:title=""/>
                <o:lock v:ext="edit" aspectratio="f"/>
              </v:shape>
              <v:shape id="直角三角形 16" o:spid="_x0000_s1026" o:spt="6" type="#_x0000_t6" style="position:absolute;left:0;top:0;flip:y;height:1134601;width:1836415;v-text-anchor:middle;" fillcolor="#3B3939" filled="t" stroked="f" coordsize="21600,21600" o:gfxdata="UEsDBAoAAAAAAIdO4kAAAAAAAAAAAAAAAAAEAAAAZHJzL1BLAwQUAAAACACHTuJAUlhC9rcAAADa&#10;AAAADwAAAGRycy9kb3ducmV2LnhtbEWPSwvCMBCE74L/IazgTdN68FFNexAELx58oNelWdtisylJ&#10;fP17Iwgeh5n5hlkVL9OKBznfWFaQjhMQxKXVDVcKTsfNaA7CB2SNrWVS8CYPRd7vrTDT9sl7ehxC&#10;JSKEfYYK6hC6TEpf1mTQj21HHL2rdQZDlK6S2uEzwk0rJ0kylQYbjgs1drSuqbwd7kaB7k5or5d3&#10;6856lu5o7y9H9EoNB2myBBHoFf7hX3urFSzgeyXeAJl/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SWEL2twAAANoAAAAP&#10;AAAAAAAAAAEAIAAAACIAAABkcnMvZG93bnJldi54bWxQSwECFAAUAAAACACHTuJAMy8FnjsAAAA5&#10;AAAAEAAAAAAAAAABACAAAAAGAQAAZHJzL3NoYXBleG1sLnhtbFBLBQYAAAAABgAGAFsBAACwAwAA&#10;AAA=&#10;">
                <v:fill on="t" focussize="0,0"/>
                <v:stroke on="f" weight="1pt" miterlimit="8" joinstyle="miter"/>
                <v:imagedata o:title=""/>
                <o:lock v:ext="edit" aspectratio="f"/>
              </v:shape>
              <v:shape id="直角三角形 7" o:spid="_x0000_s1026" o:spt="6" type="#_x0000_t6" style="position:absolute;left:0;top:0;flip:y;height:1386260;width:1386260;v-text-anchor:middle;" fillcolor="#007BD3" filled="t" stroked="f" coordsize="21600,21600" o:gfxdata="UEsDBAoAAAAAAIdO4kAAAAAAAAAAAAAAAAAEAAAAZHJzL1BLAwQUAAAACACHTuJAzJY8yr0AAADa&#10;AAAADwAAAGRycy9kb3ducmV2LnhtbEWPQWsCMRSE7wX/Q3iCl6VmtSBla/SwIBTU2q7S82Pzulnc&#10;vKxJutp/3wiFHoeZ+YZZrm+2EwP50DpWMJvmIIhrp1tuFJyOm8dnECEia+wck4IfCrBejR6WWGh3&#10;5Q8aqtiIBOFQoAITY19IGWpDFsPU9cTJ+3LeYkzSN1J7vCa47eQ8zxfSYstpwWBPpaH6XH1bBbv9&#10;JcvetyUdqs2QlZ9vi603qNRkPMtfQES6xf/wX/tVK3iC+5V0A+Tq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MljzKvQAA&#10;ANoAAAAPAAAAAAAAAAEAIAAAACIAAABkcnMvZG93bnJldi54bWxQSwECFAAUAAAACACHTuJAMy8F&#10;njsAAAA5AAAAEAAAAAAAAAABACAAAAAMAQAAZHJzL3NoYXBleG1sLnhtbFBLBQYAAAAABgAGAFsB&#10;AAC2AwAAAAA=&#10;">
                <v:fill type="gradient" on="t" color2="#034373" angle="90" focus="100%" focussize="0,0" rotate="t">
                  <o:fill type="gradientUnscaled" v:ext="backwardCompatible"/>
                </v:fill>
                <v:stroke on="f" weight="1pt" miterlimit="8" joinstyle="miter"/>
                <v:imagedata o:title=""/>
                <o:lock v:ext="edit" aspectratio="f"/>
              </v:shap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2950210</wp:posOffset>
              </wp:positionH>
              <wp:positionV relativeFrom="paragraph">
                <wp:posOffset>123190</wp:posOffset>
              </wp:positionV>
              <wp:extent cx="1828800" cy="1828800"/>
              <wp:effectExtent l="0" t="0" r="0" b="0"/>
              <wp:wrapNone/>
              <wp:docPr id="4" name="文本框 10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F96528">
                          <w:pPr>
                            <w:pStyle w:val="9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3" o:spid="_x0000_s1026" o:spt="202" type="#_x0000_t202" style="position:absolute;left:0pt;margin-left:232.3pt;margin-top:9.7pt;height:144pt;width:144pt;mso-position-horizontal-relative:margin;mso-wrap-style:none;z-index:251659264;mso-width-relative:page;mso-height-relative:page;" filled="f" stroked="f" coordsize="21600,21600" o:gfxdata="UEsDBAoAAAAAAIdO4kAAAAAAAAAAAAAAAAAEAAAAZHJzL1BLAwQUAAAACACHTuJAMahiZ9YAAAAK&#10;AQAADwAAAGRycy9kb3ducmV2LnhtbE2PPU/DMBCGdyT+g3VIbNRuCUkJcTpUYmGjVEhsbnyNI/wR&#10;2W6a/HuOCca799F7zzW72Vk2YUxD8BLWKwEMfRf04HsJx4/Xhy2wlJXXygaPEhZMsGtvbxpV63D1&#10;7zgdcs+oxKdaSTA5jzXnqTPoVFqFET1l5xCdyjTGnuuorlTuLN8IUXKnBk8XjBpxb7D7PlychGr+&#10;DDgm3OPXeeqiGZatfVukvL9bixdgGef8B8OvPqlDS06ncPE6MSuhKIuSUAqeC2AEVE8bWpwkPIqq&#10;AN42/P8L7Q9QSwMEFAAAAAgAh07iQIOydCjEAQAAkAMAAA4AAABkcnMvZTJvRG9jLnhtbK1TzY7T&#10;MBC+I/EOlu/UaRehKmq6AlWLkBAgLTyA69iNJf/J4zbpC8AbcOLCnefqczB2ki4slz1wccYz42/m&#10;+2ayuR2sIScZQXvX0OWiokQ64VvtDg398vnuxZoSSNy13HgnG3qWQG+3z59t+lDLle+8aWUkCOKg&#10;7kNDu5RCzRiITloOCx+kw6Dy0fKE13hgbeQ9olvDVlX1ivU+tiF6IQHQuxuDdEKMTwH0Smkhd14c&#10;rXRpRI3S8ISUoNMB6LZ0q5QU6aNSIBMxDUWmqZxYBO19Ptl2w+tD5KHTYmqBP6WFR5ws1w6LXqF2&#10;PHFyjPofKKtF9OBVWghv2UikKIIsltUjbe47HmThglJDuIoO/w9WfDh9ikS3DX1JieMWB375/u3y&#10;49fl51eyrG5uskJ9gBoT7wOmpuGNH3BvZj+gMxMfVLT5i5QIxlHf81VfOSQi8qP1ar2uMCQwNl8Q&#10;nz08DxHSW+ktyUZDIw6w6MpP7yGNqXNKrub8nTamDNG4vxyImT0s9z72mK007IeJ0N63Z+TT4+wb&#10;6nDVKTHvHEqb12Q24mzsJyPXgPD6mLBw6SejjlBTMRxUYTQtVd6EP+8l6+FH2v4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MahiZ9YAAAAKAQAADwAAAAAAAAABACAAAAAiAAAAZHJzL2Rvd25yZXYu&#10;eG1sUEsBAhQAFAAAAAgAh07iQIOydCjEAQAAkAMAAA4AAAAAAAAAAQAgAAAAJQ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1F96528">
                    <w:pPr>
                      <w:pStyle w:val="9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bookmarkEnd w:id="1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4BA3A5">
    <w:pPr>
      <w:pStyle w:val="10"/>
      <w:rPr>
        <w:rFonts w:hint="eastAsia" w:eastAsiaTheme="minorEastAsia"/>
        <w:lang w:eastAsia="zh-CN"/>
      </w:rPr>
    </w:pPr>
  </w:p>
  <w:p w14:paraId="4A6BF1B4">
    <w:pPr>
      <w:pStyle w:val="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B37B72"/>
    <w:multiLevelType w:val="multilevel"/>
    <w:tmpl w:val="0BB37B7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32A47B37"/>
    <w:multiLevelType w:val="multilevel"/>
    <w:tmpl w:val="32A47B37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ZhY2Y2MzZiMmM4ZWM3NWY4YjJjM2ZlMDIyYWFhYzIifQ=="/>
  </w:docVars>
  <w:rsids>
    <w:rsidRoot w:val="00C73945"/>
    <w:rsid w:val="00006198"/>
    <w:rsid w:val="00016E21"/>
    <w:rsid w:val="0005264C"/>
    <w:rsid w:val="00057CDC"/>
    <w:rsid w:val="000677BA"/>
    <w:rsid w:val="000761D4"/>
    <w:rsid w:val="000844B1"/>
    <w:rsid w:val="00086E65"/>
    <w:rsid w:val="0008740E"/>
    <w:rsid w:val="00092B7E"/>
    <w:rsid w:val="00095175"/>
    <w:rsid w:val="000970BA"/>
    <w:rsid w:val="000A3152"/>
    <w:rsid w:val="000C6344"/>
    <w:rsid w:val="000C79D4"/>
    <w:rsid w:val="001037D1"/>
    <w:rsid w:val="00107B88"/>
    <w:rsid w:val="00115AD1"/>
    <w:rsid w:val="001242E7"/>
    <w:rsid w:val="00135EEB"/>
    <w:rsid w:val="001502E3"/>
    <w:rsid w:val="0016030F"/>
    <w:rsid w:val="00166E07"/>
    <w:rsid w:val="001B33AF"/>
    <w:rsid w:val="001B56E3"/>
    <w:rsid w:val="001D43CA"/>
    <w:rsid w:val="001F33B3"/>
    <w:rsid w:val="001F40BA"/>
    <w:rsid w:val="001F4B9E"/>
    <w:rsid w:val="001F6BE6"/>
    <w:rsid w:val="00203B3F"/>
    <w:rsid w:val="0020520C"/>
    <w:rsid w:val="00212749"/>
    <w:rsid w:val="002162DE"/>
    <w:rsid w:val="00235186"/>
    <w:rsid w:val="00236473"/>
    <w:rsid w:val="002547CC"/>
    <w:rsid w:val="00257409"/>
    <w:rsid w:val="00260D83"/>
    <w:rsid w:val="00263517"/>
    <w:rsid w:val="00267A4B"/>
    <w:rsid w:val="002724BD"/>
    <w:rsid w:val="00273B98"/>
    <w:rsid w:val="002809B7"/>
    <w:rsid w:val="0029679F"/>
    <w:rsid w:val="002A7D59"/>
    <w:rsid w:val="002B1A28"/>
    <w:rsid w:val="002B4859"/>
    <w:rsid w:val="002B53F1"/>
    <w:rsid w:val="002D3F8B"/>
    <w:rsid w:val="002E6117"/>
    <w:rsid w:val="002F2F5E"/>
    <w:rsid w:val="002F39FE"/>
    <w:rsid w:val="002F753F"/>
    <w:rsid w:val="00300EFC"/>
    <w:rsid w:val="00304AC9"/>
    <w:rsid w:val="00310BEA"/>
    <w:rsid w:val="0031640C"/>
    <w:rsid w:val="00354ACC"/>
    <w:rsid w:val="00355A79"/>
    <w:rsid w:val="0036175F"/>
    <w:rsid w:val="003639AE"/>
    <w:rsid w:val="00365E27"/>
    <w:rsid w:val="00377928"/>
    <w:rsid w:val="00386F29"/>
    <w:rsid w:val="00391860"/>
    <w:rsid w:val="003A121B"/>
    <w:rsid w:val="003C578B"/>
    <w:rsid w:val="003D1963"/>
    <w:rsid w:val="0040021F"/>
    <w:rsid w:val="0040466C"/>
    <w:rsid w:val="00407785"/>
    <w:rsid w:val="004167D1"/>
    <w:rsid w:val="00430406"/>
    <w:rsid w:val="00440EF3"/>
    <w:rsid w:val="00450B8F"/>
    <w:rsid w:val="004540B9"/>
    <w:rsid w:val="004845C5"/>
    <w:rsid w:val="0049004D"/>
    <w:rsid w:val="00492627"/>
    <w:rsid w:val="0049327B"/>
    <w:rsid w:val="004C7DC9"/>
    <w:rsid w:val="004F1D0B"/>
    <w:rsid w:val="004F1DDA"/>
    <w:rsid w:val="004F2737"/>
    <w:rsid w:val="00501EB0"/>
    <w:rsid w:val="00504E6D"/>
    <w:rsid w:val="00511B94"/>
    <w:rsid w:val="00512C58"/>
    <w:rsid w:val="005374F7"/>
    <w:rsid w:val="00545818"/>
    <w:rsid w:val="0057450F"/>
    <w:rsid w:val="0058123E"/>
    <w:rsid w:val="00587C5B"/>
    <w:rsid w:val="005A4569"/>
    <w:rsid w:val="005B3BB2"/>
    <w:rsid w:val="005B3F45"/>
    <w:rsid w:val="005C3B98"/>
    <w:rsid w:val="005C6207"/>
    <w:rsid w:val="005C7C75"/>
    <w:rsid w:val="005C7E42"/>
    <w:rsid w:val="005D046D"/>
    <w:rsid w:val="005D2C44"/>
    <w:rsid w:val="005D3AFF"/>
    <w:rsid w:val="005E2509"/>
    <w:rsid w:val="005F0F4F"/>
    <w:rsid w:val="005F39B0"/>
    <w:rsid w:val="005F5306"/>
    <w:rsid w:val="00602BF9"/>
    <w:rsid w:val="00607F51"/>
    <w:rsid w:val="0061666A"/>
    <w:rsid w:val="00623962"/>
    <w:rsid w:val="00630F3B"/>
    <w:rsid w:val="00643F80"/>
    <w:rsid w:val="00644A58"/>
    <w:rsid w:val="006615A9"/>
    <w:rsid w:val="00667D3A"/>
    <w:rsid w:val="00670360"/>
    <w:rsid w:val="006878FE"/>
    <w:rsid w:val="006A0C7E"/>
    <w:rsid w:val="006A36CE"/>
    <w:rsid w:val="006A4E7C"/>
    <w:rsid w:val="006D3099"/>
    <w:rsid w:val="006D461F"/>
    <w:rsid w:val="006D5EAB"/>
    <w:rsid w:val="006E4128"/>
    <w:rsid w:val="006E54C9"/>
    <w:rsid w:val="00704BE3"/>
    <w:rsid w:val="0071331D"/>
    <w:rsid w:val="00714F17"/>
    <w:rsid w:val="00715BB3"/>
    <w:rsid w:val="0073099D"/>
    <w:rsid w:val="007332EE"/>
    <w:rsid w:val="0073526E"/>
    <w:rsid w:val="00737BB7"/>
    <w:rsid w:val="00741F6F"/>
    <w:rsid w:val="007703A3"/>
    <w:rsid w:val="00772313"/>
    <w:rsid w:val="00775EB9"/>
    <w:rsid w:val="00782E29"/>
    <w:rsid w:val="0079259E"/>
    <w:rsid w:val="007B44EF"/>
    <w:rsid w:val="007E31CD"/>
    <w:rsid w:val="007F3F91"/>
    <w:rsid w:val="00804726"/>
    <w:rsid w:val="00814BB1"/>
    <w:rsid w:val="008329C0"/>
    <w:rsid w:val="00833934"/>
    <w:rsid w:val="00834F42"/>
    <w:rsid w:val="00854B47"/>
    <w:rsid w:val="00862770"/>
    <w:rsid w:val="00863C39"/>
    <w:rsid w:val="0086410B"/>
    <w:rsid w:val="00880B1C"/>
    <w:rsid w:val="00885FA1"/>
    <w:rsid w:val="008C7081"/>
    <w:rsid w:val="008E5C87"/>
    <w:rsid w:val="00907BDC"/>
    <w:rsid w:val="00921459"/>
    <w:rsid w:val="00930C57"/>
    <w:rsid w:val="00945497"/>
    <w:rsid w:val="00945BF9"/>
    <w:rsid w:val="00953EFF"/>
    <w:rsid w:val="009550A9"/>
    <w:rsid w:val="00975FEA"/>
    <w:rsid w:val="00986579"/>
    <w:rsid w:val="0099729E"/>
    <w:rsid w:val="009B3B0A"/>
    <w:rsid w:val="009C0E19"/>
    <w:rsid w:val="009C1109"/>
    <w:rsid w:val="009D3142"/>
    <w:rsid w:val="009D57F5"/>
    <w:rsid w:val="009F781F"/>
    <w:rsid w:val="00A01154"/>
    <w:rsid w:val="00A16D90"/>
    <w:rsid w:val="00A469A0"/>
    <w:rsid w:val="00A52CC1"/>
    <w:rsid w:val="00A840E9"/>
    <w:rsid w:val="00A90748"/>
    <w:rsid w:val="00A960C7"/>
    <w:rsid w:val="00AB0A83"/>
    <w:rsid w:val="00AC0028"/>
    <w:rsid w:val="00AC3C70"/>
    <w:rsid w:val="00AD60CB"/>
    <w:rsid w:val="00AE140F"/>
    <w:rsid w:val="00AE374D"/>
    <w:rsid w:val="00B03E0C"/>
    <w:rsid w:val="00B214D0"/>
    <w:rsid w:val="00B8773D"/>
    <w:rsid w:val="00B90C34"/>
    <w:rsid w:val="00B914BD"/>
    <w:rsid w:val="00B940B4"/>
    <w:rsid w:val="00BA2C37"/>
    <w:rsid w:val="00BA6851"/>
    <w:rsid w:val="00BB7DEB"/>
    <w:rsid w:val="00BC5590"/>
    <w:rsid w:val="00BC67A1"/>
    <w:rsid w:val="00BD20F0"/>
    <w:rsid w:val="00BD243B"/>
    <w:rsid w:val="00BD5487"/>
    <w:rsid w:val="00BF3538"/>
    <w:rsid w:val="00BF6817"/>
    <w:rsid w:val="00C13465"/>
    <w:rsid w:val="00C247AC"/>
    <w:rsid w:val="00C3485A"/>
    <w:rsid w:val="00C70664"/>
    <w:rsid w:val="00C70902"/>
    <w:rsid w:val="00C73945"/>
    <w:rsid w:val="00C80583"/>
    <w:rsid w:val="00C9264D"/>
    <w:rsid w:val="00CA2E33"/>
    <w:rsid w:val="00CD1B35"/>
    <w:rsid w:val="00CD6220"/>
    <w:rsid w:val="00CD758B"/>
    <w:rsid w:val="00CD7FB0"/>
    <w:rsid w:val="00CE1EBF"/>
    <w:rsid w:val="00D06491"/>
    <w:rsid w:val="00D247DD"/>
    <w:rsid w:val="00D35FB4"/>
    <w:rsid w:val="00D46C31"/>
    <w:rsid w:val="00D739F4"/>
    <w:rsid w:val="00D74640"/>
    <w:rsid w:val="00D75139"/>
    <w:rsid w:val="00D805C3"/>
    <w:rsid w:val="00D81254"/>
    <w:rsid w:val="00DA0047"/>
    <w:rsid w:val="00DA5913"/>
    <w:rsid w:val="00DB035E"/>
    <w:rsid w:val="00DB654C"/>
    <w:rsid w:val="00DD6E3F"/>
    <w:rsid w:val="00DF309D"/>
    <w:rsid w:val="00DF68D2"/>
    <w:rsid w:val="00DF6A46"/>
    <w:rsid w:val="00E10E8D"/>
    <w:rsid w:val="00E16789"/>
    <w:rsid w:val="00E17F9A"/>
    <w:rsid w:val="00E26EA5"/>
    <w:rsid w:val="00E668A5"/>
    <w:rsid w:val="00E76F7E"/>
    <w:rsid w:val="00EA02BB"/>
    <w:rsid w:val="00EF3D87"/>
    <w:rsid w:val="00F0430F"/>
    <w:rsid w:val="00F0694A"/>
    <w:rsid w:val="00F07B4F"/>
    <w:rsid w:val="00F15E3B"/>
    <w:rsid w:val="00F20D17"/>
    <w:rsid w:val="00F258BA"/>
    <w:rsid w:val="00F35EA5"/>
    <w:rsid w:val="00F45C7A"/>
    <w:rsid w:val="00F50968"/>
    <w:rsid w:val="00F544ED"/>
    <w:rsid w:val="00F7290D"/>
    <w:rsid w:val="00F73D58"/>
    <w:rsid w:val="00F7730F"/>
    <w:rsid w:val="00FA0EE3"/>
    <w:rsid w:val="00FA11C0"/>
    <w:rsid w:val="00FB387D"/>
    <w:rsid w:val="00FB6F3D"/>
    <w:rsid w:val="00FC7DD1"/>
    <w:rsid w:val="01036339"/>
    <w:rsid w:val="011E4C47"/>
    <w:rsid w:val="016733B3"/>
    <w:rsid w:val="016D258E"/>
    <w:rsid w:val="01721A2E"/>
    <w:rsid w:val="018D7220"/>
    <w:rsid w:val="01FF1CC2"/>
    <w:rsid w:val="025C080B"/>
    <w:rsid w:val="02BB4096"/>
    <w:rsid w:val="02BE2CE9"/>
    <w:rsid w:val="02C10BAE"/>
    <w:rsid w:val="02CA144A"/>
    <w:rsid w:val="030E7323"/>
    <w:rsid w:val="037F60CF"/>
    <w:rsid w:val="03A247C9"/>
    <w:rsid w:val="03B06045"/>
    <w:rsid w:val="03C42F3E"/>
    <w:rsid w:val="03FE03D1"/>
    <w:rsid w:val="0427017B"/>
    <w:rsid w:val="042D7A4E"/>
    <w:rsid w:val="044706E0"/>
    <w:rsid w:val="04500015"/>
    <w:rsid w:val="045B0E5B"/>
    <w:rsid w:val="046047F1"/>
    <w:rsid w:val="046D7509"/>
    <w:rsid w:val="04707EB8"/>
    <w:rsid w:val="04C321F6"/>
    <w:rsid w:val="04F24E7E"/>
    <w:rsid w:val="05071244"/>
    <w:rsid w:val="05465EC3"/>
    <w:rsid w:val="05D80918"/>
    <w:rsid w:val="065A6BA9"/>
    <w:rsid w:val="0663041F"/>
    <w:rsid w:val="0669133E"/>
    <w:rsid w:val="06B83F6A"/>
    <w:rsid w:val="06D276FA"/>
    <w:rsid w:val="07125CE2"/>
    <w:rsid w:val="071D539A"/>
    <w:rsid w:val="074A1070"/>
    <w:rsid w:val="0762034C"/>
    <w:rsid w:val="07642F7C"/>
    <w:rsid w:val="07797D9D"/>
    <w:rsid w:val="07B25FEF"/>
    <w:rsid w:val="07BC52B4"/>
    <w:rsid w:val="07CE58A2"/>
    <w:rsid w:val="07E643DD"/>
    <w:rsid w:val="07FE509C"/>
    <w:rsid w:val="08555189"/>
    <w:rsid w:val="087A33B0"/>
    <w:rsid w:val="087C00D3"/>
    <w:rsid w:val="08900640"/>
    <w:rsid w:val="08BA620E"/>
    <w:rsid w:val="08E0738B"/>
    <w:rsid w:val="090435A5"/>
    <w:rsid w:val="09421839"/>
    <w:rsid w:val="09650AE9"/>
    <w:rsid w:val="09727CBC"/>
    <w:rsid w:val="099D7789"/>
    <w:rsid w:val="09CE6E66"/>
    <w:rsid w:val="09D123A3"/>
    <w:rsid w:val="09D533C3"/>
    <w:rsid w:val="0A096D07"/>
    <w:rsid w:val="0A1A765D"/>
    <w:rsid w:val="0A253256"/>
    <w:rsid w:val="0A3D43C6"/>
    <w:rsid w:val="0A4C3C98"/>
    <w:rsid w:val="0A766467"/>
    <w:rsid w:val="0AA77614"/>
    <w:rsid w:val="0ACF0D46"/>
    <w:rsid w:val="0AF03DD1"/>
    <w:rsid w:val="0AF0782C"/>
    <w:rsid w:val="0AF10FAF"/>
    <w:rsid w:val="0AFF23B4"/>
    <w:rsid w:val="0B6A4357"/>
    <w:rsid w:val="0BA3051A"/>
    <w:rsid w:val="0BBF300D"/>
    <w:rsid w:val="0BBF40C0"/>
    <w:rsid w:val="0BE118E0"/>
    <w:rsid w:val="0BF73BCB"/>
    <w:rsid w:val="0C070CA0"/>
    <w:rsid w:val="0C2F503A"/>
    <w:rsid w:val="0C3B242C"/>
    <w:rsid w:val="0C5B76F8"/>
    <w:rsid w:val="0CA25249"/>
    <w:rsid w:val="0CE060BC"/>
    <w:rsid w:val="0D3173DC"/>
    <w:rsid w:val="0D414B60"/>
    <w:rsid w:val="0D43650C"/>
    <w:rsid w:val="0D4C4F39"/>
    <w:rsid w:val="0D803E94"/>
    <w:rsid w:val="0DB142BF"/>
    <w:rsid w:val="0DBA19D9"/>
    <w:rsid w:val="0E20785A"/>
    <w:rsid w:val="0E3D2C5F"/>
    <w:rsid w:val="0E3D5438"/>
    <w:rsid w:val="0E447325"/>
    <w:rsid w:val="0E4907D1"/>
    <w:rsid w:val="0E4D0548"/>
    <w:rsid w:val="0E5838DE"/>
    <w:rsid w:val="0EAA0557"/>
    <w:rsid w:val="0EDB288A"/>
    <w:rsid w:val="0EDB511F"/>
    <w:rsid w:val="0EF26F83"/>
    <w:rsid w:val="0EF562CB"/>
    <w:rsid w:val="0F576A2B"/>
    <w:rsid w:val="0F5D3390"/>
    <w:rsid w:val="0F63229F"/>
    <w:rsid w:val="0F67621B"/>
    <w:rsid w:val="0FF45E59"/>
    <w:rsid w:val="100075F6"/>
    <w:rsid w:val="102D7A3C"/>
    <w:rsid w:val="1068650D"/>
    <w:rsid w:val="1077625A"/>
    <w:rsid w:val="10890D45"/>
    <w:rsid w:val="10BA5DA0"/>
    <w:rsid w:val="10C92F45"/>
    <w:rsid w:val="11534722"/>
    <w:rsid w:val="117247D9"/>
    <w:rsid w:val="11A018E7"/>
    <w:rsid w:val="12012ED0"/>
    <w:rsid w:val="123D0482"/>
    <w:rsid w:val="123D1EED"/>
    <w:rsid w:val="12542E61"/>
    <w:rsid w:val="126B3F54"/>
    <w:rsid w:val="12706A6C"/>
    <w:rsid w:val="12C04EFC"/>
    <w:rsid w:val="12CA38A3"/>
    <w:rsid w:val="12D3585C"/>
    <w:rsid w:val="12E73F83"/>
    <w:rsid w:val="12EC520E"/>
    <w:rsid w:val="12FB26AD"/>
    <w:rsid w:val="12FD254D"/>
    <w:rsid w:val="132B342A"/>
    <w:rsid w:val="133159DD"/>
    <w:rsid w:val="133D3930"/>
    <w:rsid w:val="134450EB"/>
    <w:rsid w:val="13534705"/>
    <w:rsid w:val="13714172"/>
    <w:rsid w:val="137D7816"/>
    <w:rsid w:val="138F1E9A"/>
    <w:rsid w:val="13CD765A"/>
    <w:rsid w:val="14291243"/>
    <w:rsid w:val="1455194F"/>
    <w:rsid w:val="146B5EED"/>
    <w:rsid w:val="14886B93"/>
    <w:rsid w:val="148B4948"/>
    <w:rsid w:val="14A22714"/>
    <w:rsid w:val="14A41E71"/>
    <w:rsid w:val="152E2F98"/>
    <w:rsid w:val="153B5A91"/>
    <w:rsid w:val="153F1113"/>
    <w:rsid w:val="15491EE6"/>
    <w:rsid w:val="15677EE4"/>
    <w:rsid w:val="1583343B"/>
    <w:rsid w:val="163656B8"/>
    <w:rsid w:val="169C7EE8"/>
    <w:rsid w:val="169E4B8E"/>
    <w:rsid w:val="16D10DEC"/>
    <w:rsid w:val="16E05045"/>
    <w:rsid w:val="16EA5050"/>
    <w:rsid w:val="16F21E6A"/>
    <w:rsid w:val="17181C42"/>
    <w:rsid w:val="1726778D"/>
    <w:rsid w:val="174A28BA"/>
    <w:rsid w:val="17723314"/>
    <w:rsid w:val="177B1BE7"/>
    <w:rsid w:val="17C731E9"/>
    <w:rsid w:val="17D1488B"/>
    <w:rsid w:val="181C2359"/>
    <w:rsid w:val="181E595E"/>
    <w:rsid w:val="183641AB"/>
    <w:rsid w:val="18437F18"/>
    <w:rsid w:val="18682C8F"/>
    <w:rsid w:val="19120E5D"/>
    <w:rsid w:val="19223CC8"/>
    <w:rsid w:val="197254FA"/>
    <w:rsid w:val="198953AC"/>
    <w:rsid w:val="19983CC0"/>
    <w:rsid w:val="1A1F4CF1"/>
    <w:rsid w:val="1A4860EC"/>
    <w:rsid w:val="1A4A2B2E"/>
    <w:rsid w:val="1A6819FD"/>
    <w:rsid w:val="1A720F90"/>
    <w:rsid w:val="1A8B76A4"/>
    <w:rsid w:val="1A9A7514"/>
    <w:rsid w:val="1AA05E09"/>
    <w:rsid w:val="1AE82E61"/>
    <w:rsid w:val="1AF27CBC"/>
    <w:rsid w:val="1B5C536F"/>
    <w:rsid w:val="1B6644B4"/>
    <w:rsid w:val="1B8572F0"/>
    <w:rsid w:val="1B923489"/>
    <w:rsid w:val="1BD30174"/>
    <w:rsid w:val="1BE5338F"/>
    <w:rsid w:val="1BF273EE"/>
    <w:rsid w:val="1C031636"/>
    <w:rsid w:val="1C131A18"/>
    <w:rsid w:val="1C430B30"/>
    <w:rsid w:val="1C4A402A"/>
    <w:rsid w:val="1C637C22"/>
    <w:rsid w:val="1C7E6332"/>
    <w:rsid w:val="1CE25B86"/>
    <w:rsid w:val="1CF021C4"/>
    <w:rsid w:val="1CF12FED"/>
    <w:rsid w:val="1D0F5FD0"/>
    <w:rsid w:val="1D2F4921"/>
    <w:rsid w:val="1D3A017B"/>
    <w:rsid w:val="1D5608B3"/>
    <w:rsid w:val="1D98024D"/>
    <w:rsid w:val="1DD77288"/>
    <w:rsid w:val="1DE153CB"/>
    <w:rsid w:val="1E0219CF"/>
    <w:rsid w:val="1E061C6D"/>
    <w:rsid w:val="1E162E28"/>
    <w:rsid w:val="1E2B60F7"/>
    <w:rsid w:val="1E68137E"/>
    <w:rsid w:val="1E714AB6"/>
    <w:rsid w:val="1E9579A8"/>
    <w:rsid w:val="1E9761E8"/>
    <w:rsid w:val="1EAC160C"/>
    <w:rsid w:val="1EC53CE4"/>
    <w:rsid w:val="1F264E6A"/>
    <w:rsid w:val="1F9C51A3"/>
    <w:rsid w:val="1FC56A62"/>
    <w:rsid w:val="20223F29"/>
    <w:rsid w:val="20631234"/>
    <w:rsid w:val="2116259C"/>
    <w:rsid w:val="21191866"/>
    <w:rsid w:val="212B116C"/>
    <w:rsid w:val="21431914"/>
    <w:rsid w:val="214A0530"/>
    <w:rsid w:val="215E63DE"/>
    <w:rsid w:val="21884E41"/>
    <w:rsid w:val="21FE0560"/>
    <w:rsid w:val="222E7286"/>
    <w:rsid w:val="227E3A5F"/>
    <w:rsid w:val="228C2DF9"/>
    <w:rsid w:val="22B92119"/>
    <w:rsid w:val="22DD102E"/>
    <w:rsid w:val="23461B33"/>
    <w:rsid w:val="238617AC"/>
    <w:rsid w:val="239A7B93"/>
    <w:rsid w:val="23DC143F"/>
    <w:rsid w:val="23F0394B"/>
    <w:rsid w:val="240433CE"/>
    <w:rsid w:val="241114EB"/>
    <w:rsid w:val="2455551C"/>
    <w:rsid w:val="24871D9A"/>
    <w:rsid w:val="24EF6A6F"/>
    <w:rsid w:val="25144B1B"/>
    <w:rsid w:val="2522397B"/>
    <w:rsid w:val="252E6913"/>
    <w:rsid w:val="2531498B"/>
    <w:rsid w:val="25B709CD"/>
    <w:rsid w:val="25C342DD"/>
    <w:rsid w:val="25D246AB"/>
    <w:rsid w:val="26162C02"/>
    <w:rsid w:val="262A5EF3"/>
    <w:rsid w:val="265E7F90"/>
    <w:rsid w:val="26A04A6F"/>
    <w:rsid w:val="26BD13DD"/>
    <w:rsid w:val="26C91EB2"/>
    <w:rsid w:val="270A39EB"/>
    <w:rsid w:val="270D442C"/>
    <w:rsid w:val="272040E7"/>
    <w:rsid w:val="272970F0"/>
    <w:rsid w:val="275262CA"/>
    <w:rsid w:val="27592BBF"/>
    <w:rsid w:val="27CB3E9D"/>
    <w:rsid w:val="27D32445"/>
    <w:rsid w:val="27F0182D"/>
    <w:rsid w:val="2802745A"/>
    <w:rsid w:val="281D78C3"/>
    <w:rsid w:val="282D3B40"/>
    <w:rsid w:val="284C4CEF"/>
    <w:rsid w:val="2856307A"/>
    <w:rsid w:val="286C3C3C"/>
    <w:rsid w:val="2888105C"/>
    <w:rsid w:val="28B05048"/>
    <w:rsid w:val="28F46BA2"/>
    <w:rsid w:val="28FD7343"/>
    <w:rsid w:val="2902358D"/>
    <w:rsid w:val="29090021"/>
    <w:rsid w:val="291A1B03"/>
    <w:rsid w:val="294D71C4"/>
    <w:rsid w:val="29912BC7"/>
    <w:rsid w:val="29A24E92"/>
    <w:rsid w:val="29E50F45"/>
    <w:rsid w:val="29F31B3B"/>
    <w:rsid w:val="29F71CA5"/>
    <w:rsid w:val="29FD7C8C"/>
    <w:rsid w:val="2A0E0C16"/>
    <w:rsid w:val="2A0E62DB"/>
    <w:rsid w:val="2A2D239E"/>
    <w:rsid w:val="2A636ED5"/>
    <w:rsid w:val="2A8E48CB"/>
    <w:rsid w:val="2A9855ED"/>
    <w:rsid w:val="2A9F249F"/>
    <w:rsid w:val="2AF42B1F"/>
    <w:rsid w:val="2B135746"/>
    <w:rsid w:val="2B196093"/>
    <w:rsid w:val="2B253A31"/>
    <w:rsid w:val="2B8A6FCC"/>
    <w:rsid w:val="2B8B6432"/>
    <w:rsid w:val="2B9F1875"/>
    <w:rsid w:val="2C3A1D8A"/>
    <w:rsid w:val="2C5B0096"/>
    <w:rsid w:val="2C787707"/>
    <w:rsid w:val="2CAA742F"/>
    <w:rsid w:val="2CD73099"/>
    <w:rsid w:val="2CFC6A12"/>
    <w:rsid w:val="2D042627"/>
    <w:rsid w:val="2D065B0F"/>
    <w:rsid w:val="2D651D31"/>
    <w:rsid w:val="2D7B1468"/>
    <w:rsid w:val="2DAC0B96"/>
    <w:rsid w:val="2DAC1B49"/>
    <w:rsid w:val="2DB841CB"/>
    <w:rsid w:val="2E2027F1"/>
    <w:rsid w:val="2E686A37"/>
    <w:rsid w:val="2E951F48"/>
    <w:rsid w:val="2EA358C2"/>
    <w:rsid w:val="2F053CA2"/>
    <w:rsid w:val="2F062A4B"/>
    <w:rsid w:val="2F2A5624"/>
    <w:rsid w:val="2F3721EE"/>
    <w:rsid w:val="2F4843D2"/>
    <w:rsid w:val="2F5639CA"/>
    <w:rsid w:val="2F5818BA"/>
    <w:rsid w:val="2F900DC2"/>
    <w:rsid w:val="2F984AE4"/>
    <w:rsid w:val="2F9C692C"/>
    <w:rsid w:val="2FEB2E9D"/>
    <w:rsid w:val="30480658"/>
    <w:rsid w:val="30A076C6"/>
    <w:rsid w:val="30A80452"/>
    <w:rsid w:val="30BC0588"/>
    <w:rsid w:val="30C41D18"/>
    <w:rsid w:val="30D34E6C"/>
    <w:rsid w:val="30E36CBA"/>
    <w:rsid w:val="31150637"/>
    <w:rsid w:val="31181B44"/>
    <w:rsid w:val="312356FD"/>
    <w:rsid w:val="31623776"/>
    <w:rsid w:val="31FD527D"/>
    <w:rsid w:val="32134960"/>
    <w:rsid w:val="327E3E3F"/>
    <w:rsid w:val="32B31D74"/>
    <w:rsid w:val="32D06EB2"/>
    <w:rsid w:val="33342670"/>
    <w:rsid w:val="336A6A5C"/>
    <w:rsid w:val="33866E44"/>
    <w:rsid w:val="3393774D"/>
    <w:rsid w:val="339837A6"/>
    <w:rsid w:val="33A5029D"/>
    <w:rsid w:val="33A65EE1"/>
    <w:rsid w:val="33B25FE2"/>
    <w:rsid w:val="34202C75"/>
    <w:rsid w:val="3428572C"/>
    <w:rsid w:val="34573246"/>
    <w:rsid w:val="34CF5396"/>
    <w:rsid w:val="35066995"/>
    <w:rsid w:val="350D45DE"/>
    <w:rsid w:val="356D4ACB"/>
    <w:rsid w:val="3571079C"/>
    <w:rsid w:val="35A36F18"/>
    <w:rsid w:val="35A745EE"/>
    <w:rsid w:val="35AF26D1"/>
    <w:rsid w:val="35FC21C7"/>
    <w:rsid w:val="36331A3B"/>
    <w:rsid w:val="3658180F"/>
    <w:rsid w:val="365E2D79"/>
    <w:rsid w:val="36707BE9"/>
    <w:rsid w:val="36A737F2"/>
    <w:rsid w:val="36AA28E3"/>
    <w:rsid w:val="36D53EE0"/>
    <w:rsid w:val="36E23FF6"/>
    <w:rsid w:val="372925E4"/>
    <w:rsid w:val="373D0776"/>
    <w:rsid w:val="37555321"/>
    <w:rsid w:val="376B5787"/>
    <w:rsid w:val="377E507E"/>
    <w:rsid w:val="37923E3A"/>
    <w:rsid w:val="37CC3F55"/>
    <w:rsid w:val="37E010BE"/>
    <w:rsid w:val="37F2032C"/>
    <w:rsid w:val="3801060E"/>
    <w:rsid w:val="3829241B"/>
    <w:rsid w:val="383737E6"/>
    <w:rsid w:val="38444DF7"/>
    <w:rsid w:val="389A5892"/>
    <w:rsid w:val="38BC206C"/>
    <w:rsid w:val="38C121E2"/>
    <w:rsid w:val="38C65644"/>
    <w:rsid w:val="38E866C5"/>
    <w:rsid w:val="38E96C6B"/>
    <w:rsid w:val="38F42959"/>
    <w:rsid w:val="390E14F8"/>
    <w:rsid w:val="396D54F3"/>
    <w:rsid w:val="39C8624D"/>
    <w:rsid w:val="39FC3D5A"/>
    <w:rsid w:val="3A102271"/>
    <w:rsid w:val="3A127838"/>
    <w:rsid w:val="3A3A6D2D"/>
    <w:rsid w:val="3A540FC6"/>
    <w:rsid w:val="3A5A04EE"/>
    <w:rsid w:val="3A7A2A24"/>
    <w:rsid w:val="3AE33EF2"/>
    <w:rsid w:val="3AE91B3B"/>
    <w:rsid w:val="3B0E4DA5"/>
    <w:rsid w:val="3B373F0E"/>
    <w:rsid w:val="3B3B7422"/>
    <w:rsid w:val="3B81678A"/>
    <w:rsid w:val="3B9C7632"/>
    <w:rsid w:val="3BB03F95"/>
    <w:rsid w:val="3BBE22C0"/>
    <w:rsid w:val="3BF565E8"/>
    <w:rsid w:val="3C4218AA"/>
    <w:rsid w:val="3C4306B7"/>
    <w:rsid w:val="3C4A7B39"/>
    <w:rsid w:val="3C4C209B"/>
    <w:rsid w:val="3C520DD6"/>
    <w:rsid w:val="3C581F1C"/>
    <w:rsid w:val="3C5A5CA3"/>
    <w:rsid w:val="3C783458"/>
    <w:rsid w:val="3CA43DB0"/>
    <w:rsid w:val="3CAD2188"/>
    <w:rsid w:val="3CBC59C8"/>
    <w:rsid w:val="3CC20EFA"/>
    <w:rsid w:val="3CEE59D4"/>
    <w:rsid w:val="3D0668EF"/>
    <w:rsid w:val="3D17563A"/>
    <w:rsid w:val="3D446555"/>
    <w:rsid w:val="3D5D5B96"/>
    <w:rsid w:val="3D832DB4"/>
    <w:rsid w:val="3D887A1C"/>
    <w:rsid w:val="3DA35351"/>
    <w:rsid w:val="3DA80DD5"/>
    <w:rsid w:val="3DB37C16"/>
    <w:rsid w:val="3DB61C28"/>
    <w:rsid w:val="3DF94F53"/>
    <w:rsid w:val="3E13071B"/>
    <w:rsid w:val="3E7C721F"/>
    <w:rsid w:val="3EE610F3"/>
    <w:rsid w:val="3F0577D0"/>
    <w:rsid w:val="3F0807B7"/>
    <w:rsid w:val="3F0D2976"/>
    <w:rsid w:val="3F597B6F"/>
    <w:rsid w:val="3F917835"/>
    <w:rsid w:val="404D1F1F"/>
    <w:rsid w:val="408A5F84"/>
    <w:rsid w:val="40915B5D"/>
    <w:rsid w:val="40BE495E"/>
    <w:rsid w:val="412655E9"/>
    <w:rsid w:val="413C32EA"/>
    <w:rsid w:val="416D58F3"/>
    <w:rsid w:val="41A91490"/>
    <w:rsid w:val="420264C1"/>
    <w:rsid w:val="4208708F"/>
    <w:rsid w:val="42476E42"/>
    <w:rsid w:val="425154DA"/>
    <w:rsid w:val="42AF077D"/>
    <w:rsid w:val="42B777FA"/>
    <w:rsid w:val="42CC6DA3"/>
    <w:rsid w:val="42E53E40"/>
    <w:rsid w:val="43611999"/>
    <w:rsid w:val="43B94257"/>
    <w:rsid w:val="44422939"/>
    <w:rsid w:val="44462CE4"/>
    <w:rsid w:val="44583E6D"/>
    <w:rsid w:val="44656B22"/>
    <w:rsid w:val="446A5FB6"/>
    <w:rsid w:val="447008A4"/>
    <w:rsid w:val="448422CE"/>
    <w:rsid w:val="44A161FE"/>
    <w:rsid w:val="44D8508E"/>
    <w:rsid w:val="44ED0BDF"/>
    <w:rsid w:val="45584624"/>
    <w:rsid w:val="4566794F"/>
    <w:rsid w:val="45714074"/>
    <w:rsid w:val="45C041ED"/>
    <w:rsid w:val="45D44D86"/>
    <w:rsid w:val="45EB4948"/>
    <w:rsid w:val="46334B5B"/>
    <w:rsid w:val="4684340C"/>
    <w:rsid w:val="46EF31A2"/>
    <w:rsid w:val="46FD2748"/>
    <w:rsid w:val="47012579"/>
    <w:rsid w:val="471C7B2B"/>
    <w:rsid w:val="47305F1E"/>
    <w:rsid w:val="47620911"/>
    <w:rsid w:val="478E60F5"/>
    <w:rsid w:val="47AB2316"/>
    <w:rsid w:val="47AB4640"/>
    <w:rsid w:val="47CF6255"/>
    <w:rsid w:val="480616FD"/>
    <w:rsid w:val="48433403"/>
    <w:rsid w:val="484F614E"/>
    <w:rsid w:val="48505878"/>
    <w:rsid w:val="485322F5"/>
    <w:rsid w:val="48613B45"/>
    <w:rsid w:val="48821C70"/>
    <w:rsid w:val="48EF63A1"/>
    <w:rsid w:val="491144DB"/>
    <w:rsid w:val="49117C21"/>
    <w:rsid w:val="4925577D"/>
    <w:rsid w:val="49696695"/>
    <w:rsid w:val="499874F5"/>
    <w:rsid w:val="499D3530"/>
    <w:rsid w:val="49B70777"/>
    <w:rsid w:val="49C055AA"/>
    <w:rsid w:val="49D02256"/>
    <w:rsid w:val="49F620DD"/>
    <w:rsid w:val="4A0018FF"/>
    <w:rsid w:val="4A1564EC"/>
    <w:rsid w:val="4A47147E"/>
    <w:rsid w:val="4A6F6FF1"/>
    <w:rsid w:val="4A76662F"/>
    <w:rsid w:val="4A775BB2"/>
    <w:rsid w:val="4A8B4764"/>
    <w:rsid w:val="4ABC6E60"/>
    <w:rsid w:val="4AC108A0"/>
    <w:rsid w:val="4AFE1C6B"/>
    <w:rsid w:val="4B0D008B"/>
    <w:rsid w:val="4B214D25"/>
    <w:rsid w:val="4B513410"/>
    <w:rsid w:val="4BCB187C"/>
    <w:rsid w:val="4BD36878"/>
    <w:rsid w:val="4C3119A3"/>
    <w:rsid w:val="4C395165"/>
    <w:rsid w:val="4C852EA8"/>
    <w:rsid w:val="4C8A1CE8"/>
    <w:rsid w:val="4CA239B3"/>
    <w:rsid w:val="4CDD24FB"/>
    <w:rsid w:val="4CF96744"/>
    <w:rsid w:val="4D147532"/>
    <w:rsid w:val="4D165DFB"/>
    <w:rsid w:val="4D4C0D43"/>
    <w:rsid w:val="4DBF3BFA"/>
    <w:rsid w:val="4E60232A"/>
    <w:rsid w:val="4EA90164"/>
    <w:rsid w:val="4F5D12B1"/>
    <w:rsid w:val="4F69282C"/>
    <w:rsid w:val="4F8F44BB"/>
    <w:rsid w:val="4FD41932"/>
    <w:rsid w:val="4FF67E35"/>
    <w:rsid w:val="50035F03"/>
    <w:rsid w:val="500400AB"/>
    <w:rsid w:val="50941C64"/>
    <w:rsid w:val="509B7039"/>
    <w:rsid w:val="50B3609A"/>
    <w:rsid w:val="50E2493A"/>
    <w:rsid w:val="51604DA4"/>
    <w:rsid w:val="51615B09"/>
    <w:rsid w:val="516A34B6"/>
    <w:rsid w:val="51AE6258"/>
    <w:rsid w:val="51C67F23"/>
    <w:rsid w:val="51CA1119"/>
    <w:rsid w:val="51CC0CC2"/>
    <w:rsid w:val="520F73AE"/>
    <w:rsid w:val="52107B9C"/>
    <w:rsid w:val="52B172F3"/>
    <w:rsid w:val="532133EE"/>
    <w:rsid w:val="5387753F"/>
    <w:rsid w:val="53C65594"/>
    <w:rsid w:val="53F33AD0"/>
    <w:rsid w:val="54190292"/>
    <w:rsid w:val="54256608"/>
    <w:rsid w:val="544A6187"/>
    <w:rsid w:val="544F364F"/>
    <w:rsid w:val="545E33E9"/>
    <w:rsid w:val="54624FC8"/>
    <w:rsid w:val="549005D5"/>
    <w:rsid w:val="54985766"/>
    <w:rsid w:val="54C667E6"/>
    <w:rsid w:val="54EC3772"/>
    <w:rsid w:val="54F57876"/>
    <w:rsid w:val="55155A37"/>
    <w:rsid w:val="551E7B49"/>
    <w:rsid w:val="5542088E"/>
    <w:rsid w:val="559417D4"/>
    <w:rsid w:val="55EA7E3A"/>
    <w:rsid w:val="55EF07EC"/>
    <w:rsid w:val="55FE3436"/>
    <w:rsid w:val="56051207"/>
    <w:rsid w:val="56412B3C"/>
    <w:rsid w:val="567A7C22"/>
    <w:rsid w:val="568C5F0B"/>
    <w:rsid w:val="56956B7B"/>
    <w:rsid w:val="569A5EFC"/>
    <w:rsid w:val="56B10B27"/>
    <w:rsid w:val="56C05B08"/>
    <w:rsid w:val="56D83576"/>
    <w:rsid w:val="56F01353"/>
    <w:rsid w:val="5727673F"/>
    <w:rsid w:val="574969CF"/>
    <w:rsid w:val="57862549"/>
    <w:rsid w:val="57A146C5"/>
    <w:rsid w:val="57B005B4"/>
    <w:rsid w:val="57C447FB"/>
    <w:rsid w:val="57D3311F"/>
    <w:rsid w:val="57E86370"/>
    <w:rsid w:val="58191B4D"/>
    <w:rsid w:val="581D3175"/>
    <w:rsid w:val="581F5571"/>
    <w:rsid w:val="58685C79"/>
    <w:rsid w:val="58704EB2"/>
    <w:rsid w:val="58730EC9"/>
    <w:rsid w:val="589E5CCD"/>
    <w:rsid w:val="58C9467E"/>
    <w:rsid w:val="58D84655"/>
    <w:rsid w:val="58F345DF"/>
    <w:rsid w:val="590E2BB1"/>
    <w:rsid w:val="59777780"/>
    <w:rsid w:val="59832145"/>
    <w:rsid w:val="59B340C2"/>
    <w:rsid w:val="59CB4DD7"/>
    <w:rsid w:val="59D60163"/>
    <w:rsid w:val="59EA0A24"/>
    <w:rsid w:val="59EF2E1F"/>
    <w:rsid w:val="5A024F0B"/>
    <w:rsid w:val="5A1D0BAB"/>
    <w:rsid w:val="5A3C11AF"/>
    <w:rsid w:val="5A5127FF"/>
    <w:rsid w:val="5AAA6E9D"/>
    <w:rsid w:val="5ADC4A88"/>
    <w:rsid w:val="5AEB4F76"/>
    <w:rsid w:val="5B215C0B"/>
    <w:rsid w:val="5B6D7E77"/>
    <w:rsid w:val="5B8D607C"/>
    <w:rsid w:val="5B8F2366"/>
    <w:rsid w:val="5BAC2D16"/>
    <w:rsid w:val="5BBF45ED"/>
    <w:rsid w:val="5BD116C1"/>
    <w:rsid w:val="5BFE665A"/>
    <w:rsid w:val="5C416937"/>
    <w:rsid w:val="5C822195"/>
    <w:rsid w:val="5C906770"/>
    <w:rsid w:val="5C967965"/>
    <w:rsid w:val="5CB510A2"/>
    <w:rsid w:val="5CDF7673"/>
    <w:rsid w:val="5D3E4715"/>
    <w:rsid w:val="5D637E83"/>
    <w:rsid w:val="5D667DE8"/>
    <w:rsid w:val="5D7730DC"/>
    <w:rsid w:val="5DFD4990"/>
    <w:rsid w:val="5E0569EA"/>
    <w:rsid w:val="5E401701"/>
    <w:rsid w:val="5E5567FD"/>
    <w:rsid w:val="5E637D27"/>
    <w:rsid w:val="5EAA793B"/>
    <w:rsid w:val="5EBC648F"/>
    <w:rsid w:val="5ED21BA5"/>
    <w:rsid w:val="5F020826"/>
    <w:rsid w:val="5F074DE3"/>
    <w:rsid w:val="5F1A57D8"/>
    <w:rsid w:val="5F2314EF"/>
    <w:rsid w:val="5F470249"/>
    <w:rsid w:val="5F58246C"/>
    <w:rsid w:val="5F66284A"/>
    <w:rsid w:val="5F7D4106"/>
    <w:rsid w:val="5F934840"/>
    <w:rsid w:val="5FA468FF"/>
    <w:rsid w:val="5FAA7293"/>
    <w:rsid w:val="5FB2467E"/>
    <w:rsid w:val="5FE137DD"/>
    <w:rsid w:val="600C22BB"/>
    <w:rsid w:val="601442DC"/>
    <w:rsid w:val="60266261"/>
    <w:rsid w:val="604844D7"/>
    <w:rsid w:val="60821B17"/>
    <w:rsid w:val="60E63698"/>
    <w:rsid w:val="60ED22E2"/>
    <w:rsid w:val="612369A7"/>
    <w:rsid w:val="61297371"/>
    <w:rsid w:val="61326D08"/>
    <w:rsid w:val="614F0B2E"/>
    <w:rsid w:val="6165224D"/>
    <w:rsid w:val="616C3B1A"/>
    <w:rsid w:val="61723E87"/>
    <w:rsid w:val="61725B0D"/>
    <w:rsid w:val="6183670A"/>
    <w:rsid w:val="61891832"/>
    <w:rsid w:val="61942AFA"/>
    <w:rsid w:val="61A75497"/>
    <w:rsid w:val="61DF431C"/>
    <w:rsid w:val="623316B1"/>
    <w:rsid w:val="62B70156"/>
    <w:rsid w:val="62ED3DFD"/>
    <w:rsid w:val="631447DF"/>
    <w:rsid w:val="63464FC4"/>
    <w:rsid w:val="634C7EEE"/>
    <w:rsid w:val="63A33FC8"/>
    <w:rsid w:val="63B87371"/>
    <w:rsid w:val="63C65024"/>
    <w:rsid w:val="63FE1F6D"/>
    <w:rsid w:val="6445097F"/>
    <w:rsid w:val="645F5B14"/>
    <w:rsid w:val="646A4CA6"/>
    <w:rsid w:val="64840B83"/>
    <w:rsid w:val="64AE359D"/>
    <w:rsid w:val="64C61D0F"/>
    <w:rsid w:val="6588268E"/>
    <w:rsid w:val="658A7316"/>
    <w:rsid w:val="65C761E6"/>
    <w:rsid w:val="65CD1E6A"/>
    <w:rsid w:val="65E418EC"/>
    <w:rsid w:val="667705AF"/>
    <w:rsid w:val="66805B1C"/>
    <w:rsid w:val="66AC7339"/>
    <w:rsid w:val="66CE075E"/>
    <w:rsid w:val="6727750B"/>
    <w:rsid w:val="672D6CDE"/>
    <w:rsid w:val="67366B66"/>
    <w:rsid w:val="675504C6"/>
    <w:rsid w:val="676569E9"/>
    <w:rsid w:val="67C47B4C"/>
    <w:rsid w:val="68206456"/>
    <w:rsid w:val="682C5FFB"/>
    <w:rsid w:val="687046C3"/>
    <w:rsid w:val="688B1FFD"/>
    <w:rsid w:val="689C6E17"/>
    <w:rsid w:val="68E735B7"/>
    <w:rsid w:val="69785B39"/>
    <w:rsid w:val="697F6514"/>
    <w:rsid w:val="69A372D7"/>
    <w:rsid w:val="69A77E96"/>
    <w:rsid w:val="69C05466"/>
    <w:rsid w:val="69E75941"/>
    <w:rsid w:val="6A092C8E"/>
    <w:rsid w:val="6A3429CA"/>
    <w:rsid w:val="6A651F66"/>
    <w:rsid w:val="6A8C30EC"/>
    <w:rsid w:val="6A993B3F"/>
    <w:rsid w:val="6A9B2A70"/>
    <w:rsid w:val="6AA73B0B"/>
    <w:rsid w:val="6ABC463F"/>
    <w:rsid w:val="6AC361D1"/>
    <w:rsid w:val="6B1E55F6"/>
    <w:rsid w:val="6B2200FE"/>
    <w:rsid w:val="6B2A5FB4"/>
    <w:rsid w:val="6B472CFB"/>
    <w:rsid w:val="6B4B6C5D"/>
    <w:rsid w:val="6B671D87"/>
    <w:rsid w:val="6B6B4A0E"/>
    <w:rsid w:val="6B893681"/>
    <w:rsid w:val="6B8D69BD"/>
    <w:rsid w:val="6BA9156F"/>
    <w:rsid w:val="6BD47911"/>
    <w:rsid w:val="6BE879F8"/>
    <w:rsid w:val="6BFB3F36"/>
    <w:rsid w:val="6C394364"/>
    <w:rsid w:val="6C421475"/>
    <w:rsid w:val="6C4C3D61"/>
    <w:rsid w:val="6C7C6032"/>
    <w:rsid w:val="6C8D3117"/>
    <w:rsid w:val="6CBF2A2F"/>
    <w:rsid w:val="6CD36F89"/>
    <w:rsid w:val="6CE70DE8"/>
    <w:rsid w:val="6CE97EC6"/>
    <w:rsid w:val="6D263486"/>
    <w:rsid w:val="6D5762E5"/>
    <w:rsid w:val="6D8A79F8"/>
    <w:rsid w:val="6E0D3DB8"/>
    <w:rsid w:val="6E456826"/>
    <w:rsid w:val="6E5C3D2F"/>
    <w:rsid w:val="6E707917"/>
    <w:rsid w:val="6E961CF3"/>
    <w:rsid w:val="6E977186"/>
    <w:rsid w:val="6ED0194D"/>
    <w:rsid w:val="6EE557FD"/>
    <w:rsid w:val="6F29785C"/>
    <w:rsid w:val="6F4B240A"/>
    <w:rsid w:val="6F962D3F"/>
    <w:rsid w:val="6FBD14A6"/>
    <w:rsid w:val="6FBF76BB"/>
    <w:rsid w:val="6FD836F6"/>
    <w:rsid w:val="6FF22BF9"/>
    <w:rsid w:val="700F3222"/>
    <w:rsid w:val="7023376D"/>
    <w:rsid w:val="703927ED"/>
    <w:rsid w:val="70AF2232"/>
    <w:rsid w:val="70F17E8D"/>
    <w:rsid w:val="71243A71"/>
    <w:rsid w:val="7172245F"/>
    <w:rsid w:val="72AD5BD4"/>
    <w:rsid w:val="72B80B90"/>
    <w:rsid w:val="72C3299D"/>
    <w:rsid w:val="72F95F6A"/>
    <w:rsid w:val="73224396"/>
    <w:rsid w:val="733A5EB7"/>
    <w:rsid w:val="733E77F9"/>
    <w:rsid w:val="735C5768"/>
    <w:rsid w:val="736A556F"/>
    <w:rsid w:val="739671E9"/>
    <w:rsid w:val="73C419B8"/>
    <w:rsid w:val="73E125D4"/>
    <w:rsid w:val="73EC6684"/>
    <w:rsid w:val="740E1E39"/>
    <w:rsid w:val="74395D63"/>
    <w:rsid w:val="749A178C"/>
    <w:rsid w:val="750353E5"/>
    <w:rsid w:val="752F296E"/>
    <w:rsid w:val="754040BA"/>
    <w:rsid w:val="757F27BA"/>
    <w:rsid w:val="75C061B5"/>
    <w:rsid w:val="760077F3"/>
    <w:rsid w:val="76126FBB"/>
    <w:rsid w:val="763616BC"/>
    <w:rsid w:val="76370356"/>
    <w:rsid w:val="765D589C"/>
    <w:rsid w:val="76DD76C4"/>
    <w:rsid w:val="771752A0"/>
    <w:rsid w:val="7785114E"/>
    <w:rsid w:val="779163C8"/>
    <w:rsid w:val="77974EB1"/>
    <w:rsid w:val="77D22DC6"/>
    <w:rsid w:val="77EC1041"/>
    <w:rsid w:val="78112E63"/>
    <w:rsid w:val="781936F8"/>
    <w:rsid w:val="78214D60"/>
    <w:rsid w:val="788656F2"/>
    <w:rsid w:val="78A10CFE"/>
    <w:rsid w:val="78FA7C5C"/>
    <w:rsid w:val="79036FBC"/>
    <w:rsid w:val="798D39D9"/>
    <w:rsid w:val="79A25826"/>
    <w:rsid w:val="79B0379E"/>
    <w:rsid w:val="79BA4051"/>
    <w:rsid w:val="79CF0AB4"/>
    <w:rsid w:val="79DC486A"/>
    <w:rsid w:val="79E537E8"/>
    <w:rsid w:val="79FE1D37"/>
    <w:rsid w:val="79FE4A6D"/>
    <w:rsid w:val="7A1A780C"/>
    <w:rsid w:val="7A611080"/>
    <w:rsid w:val="7AE61531"/>
    <w:rsid w:val="7B1173D3"/>
    <w:rsid w:val="7B17032A"/>
    <w:rsid w:val="7B1A7FDD"/>
    <w:rsid w:val="7B5716CC"/>
    <w:rsid w:val="7B6B2367"/>
    <w:rsid w:val="7BB62F08"/>
    <w:rsid w:val="7BCC7620"/>
    <w:rsid w:val="7C4C4820"/>
    <w:rsid w:val="7C760A9D"/>
    <w:rsid w:val="7CBE5759"/>
    <w:rsid w:val="7D0C468D"/>
    <w:rsid w:val="7D414336"/>
    <w:rsid w:val="7D7D498E"/>
    <w:rsid w:val="7D870658"/>
    <w:rsid w:val="7DAE05D1"/>
    <w:rsid w:val="7DC1067D"/>
    <w:rsid w:val="7DC652EC"/>
    <w:rsid w:val="7DD04FE1"/>
    <w:rsid w:val="7DEB12F6"/>
    <w:rsid w:val="7DF00788"/>
    <w:rsid w:val="7E126A2D"/>
    <w:rsid w:val="7E886B63"/>
    <w:rsid w:val="7E925C60"/>
    <w:rsid w:val="7E94470B"/>
    <w:rsid w:val="7EB609CB"/>
    <w:rsid w:val="7EC05D86"/>
    <w:rsid w:val="7ED54A61"/>
    <w:rsid w:val="7F4213CD"/>
    <w:rsid w:val="7F655BD1"/>
    <w:rsid w:val="7F7559D5"/>
    <w:rsid w:val="7F7C6D59"/>
    <w:rsid w:val="7F874955"/>
    <w:rsid w:val="7FA35904"/>
    <w:rsid w:val="7FB91D53"/>
    <w:rsid w:val="7FC9028E"/>
    <w:rsid w:val="7FD23D43"/>
    <w:rsid w:val="7FD74399"/>
    <w:rsid w:val="7FDC62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3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4"/>
    <w:autoRedefine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link w:val="22"/>
    <w:autoRedefine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7">
    <w:name w:val="annotation text"/>
    <w:basedOn w:val="1"/>
    <w:link w:val="25"/>
    <w:autoRedefine/>
    <w:semiHidden/>
    <w:unhideWhenUsed/>
    <w:qFormat/>
    <w:uiPriority w:val="99"/>
    <w:pPr>
      <w:jc w:val="left"/>
    </w:pPr>
  </w:style>
  <w:style w:type="paragraph" w:styleId="8">
    <w:name w:val="Balloon Text"/>
    <w:basedOn w:val="1"/>
    <w:link w:val="21"/>
    <w:autoRedefine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annotation subject"/>
    <w:basedOn w:val="7"/>
    <w:next w:val="7"/>
    <w:link w:val="26"/>
    <w:semiHidden/>
    <w:unhideWhenUsed/>
    <w:qFormat/>
    <w:uiPriority w:val="99"/>
    <w:rPr>
      <w:b/>
      <w:bCs/>
    </w:rPr>
  </w:style>
  <w:style w:type="table" w:styleId="13">
    <w:name w:val="Table Grid"/>
    <w:basedOn w:val="1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autoRedefine/>
    <w:semiHidden/>
    <w:unhideWhenUsed/>
    <w:qFormat/>
    <w:uiPriority w:val="99"/>
    <w:rPr>
      <w:sz w:val="21"/>
      <w:szCs w:val="21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7">
    <w:name w:val="标题 2 字符"/>
    <w:basedOn w:val="14"/>
    <w:link w:val="3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8">
    <w:name w:val="标题 1 字符"/>
    <w:basedOn w:val="14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19">
    <w:name w:val="页眉 字符"/>
    <w:basedOn w:val="14"/>
    <w:link w:val="10"/>
    <w:autoRedefine/>
    <w:qFormat/>
    <w:uiPriority w:val="99"/>
    <w:rPr>
      <w:sz w:val="18"/>
      <w:szCs w:val="18"/>
    </w:rPr>
  </w:style>
  <w:style w:type="character" w:customStyle="1" w:styleId="20">
    <w:name w:val="页脚 字符"/>
    <w:basedOn w:val="14"/>
    <w:link w:val="9"/>
    <w:autoRedefine/>
    <w:qFormat/>
    <w:uiPriority w:val="99"/>
    <w:rPr>
      <w:sz w:val="18"/>
      <w:szCs w:val="18"/>
    </w:rPr>
  </w:style>
  <w:style w:type="character" w:customStyle="1" w:styleId="21">
    <w:name w:val="批注框文本 字符"/>
    <w:basedOn w:val="14"/>
    <w:link w:val="8"/>
    <w:autoRedefine/>
    <w:semiHidden/>
    <w:qFormat/>
    <w:uiPriority w:val="99"/>
    <w:rPr>
      <w:kern w:val="2"/>
      <w:sz w:val="18"/>
      <w:szCs w:val="18"/>
    </w:rPr>
  </w:style>
  <w:style w:type="character" w:customStyle="1" w:styleId="22">
    <w:name w:val="文档结构图 字符"/>
    <w:basedOn w:val="14"/>
    <w:link w:val="6"/>
    <w:autoRedefine/>
    <w:semiHidden/>
    <w:qFormat/>
    <w:uiPriority w:val="99"/>
    <w:rPr>
      <w:rFonts w:ascii="宋体" w:eastAsia="宋体"/>
      <w:kern w:val="2"/>
      <w:sz w:val="18"/>
      <w:szCs w:val="18"/>
    </w:rPr>
  </w:style>
  <w:style w:type="character" w:customStyle="1" w:styleId="23">
    <w:name w:val="标题 3 字符"/>
    <w:basedOn w:val="14"/>
    <w:link w:val="4"/>
    <w:autoRedefine/>
    <w:qFormat/>
    <w:uiPriority w:val="9"/>
    <w:rPr>
      <w:b/>
      <w:bCs/>
      <w:kern w:val="2"/>
      <w:sz w:val="32"/>
      <w:szCs w:val="32"/>
    </w:rPr>
  </w:style>
  <w:style w:type="character" w:customStyle="1" w:styleId="24">
    <w:name w:val="标题 4 字符"/>
    <w:link w:val="5"/>
    <w:autoRedefine/>
    <w:qFormat/>
    <w:uiPriority w:val="0"/>
    <w:rPr>
      <w:rFonts w:ascii="Arial" w:hAnsi="Arial" w:eastAsia="黑体"/>
      <w:b/>
      <w:sz w:val="28"/>
    </w:rPr>
  </w:style>
  <w:style w:type="character" w:customStyle="1" w:styleId="25">
    <w:name w:val="批注文字 字符"/>
    <w:basedOn w:val="14"/>
    <w:link w:val="7"/>
    <w:autoRedefine/>
    <w:semiHidden/>
    <w:qFormat/>
    <w:uiPriority w:val="99"/>
    <w:rPr>
      <w:kern w:val="2"/>
      <w:sz w:val="21"/>
      <w:szCs w:val="22"/>
    </w:rPr>
  </w:style>
  <w:style w:type="character" w:customStyle="1" w:styleId="26">
    <w:name w:val="批注主题 字符"/>
    <w:basedOn w:val="25"/>
    <w:link w:val="11"/>
    <w:autoRedefine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855</Words>
  <Characters>2075</Characters>
  <Lines>22</Lines>
  <Paragraphs>6</Paragraphs>
  <TotalTime>13</TotalTime>
  <ScaleCrop>false</ScaleCrop>
  <LinksUpToDate>false</LinksUpToDate>
  <CharactersWithSpaces>2187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2022-10-29T09:41:00Z</dcterms:created>
  <dc:creator>wong jiemy</dc:creator>
  <cp:lastModifiedBy>Nothing。。</cp:lastModifiedBy>
  <cp:lastPrinted>2020-06-29T07:08:00Z</cp:lastPrinted>
  <dcterms:modified xsi:type="dcterms:W3CDTF">2026-03-16T08:28:54Z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F6E3F24215F8426FBEF0A6B4180F0B0A</vt:lpwstr>
  </property>
  <property fmtid="{D5CDD505-2E9C-101B-9397-08002B2CF9AE}" pid="4" name="KSOTemplateDocerSaveRecord">
    <vt:lpwstr>eyJoZGlkIjoiNTc3NzQ2ODlhYThhZDBkYTdiOTBlM2E0ZWNlMjQ5NWMiLCJ1c2VySWQiOiIyNDk1MDc4ODkifQ==</vt:lpwstr>
  </property>
</Properties>
</file>