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F2B6">
      <w:pPr>
        <w:pStyle w:val="3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68E8F68C">
      <w:pPr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Model：FAP818</w:t>
      </w:r>
    </w:p>
    <w:p w14:paraId="4C474F2C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66B51D8E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4D3BB0DE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05FD1E27">
      <w:pPr>
        <w:jc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3131185" cy="3597910"/>
            <wp:effectExtent l="0" t="0" r="0" b="0"/>
            <wp:docPr id="3167485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48598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825" cy="360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A680D">
      <w:pPr>
        <w:jc w:val="center"/>
        <w:rPr>
          <w:rFonts w:ascii="微软雅黑" w:hAnsi="微软雅黑" w:eastAsia="微软雅黑" w:cs="微软雅黑"/>
        </w:rPr>
      </w:pPr>
    </w:p>
    <w:p w14:paraId="24F6A92B">
      <w:pPr>
        <w:rPr>
          <w:rFonts w:ascii="微软雅黑" w:hAnsi="微软雅黑" w:eastAsia="微软雅黑" w:cs="微软雅黑"/>
          <w:b/>
          <w:bCs/>
        </w:rPr>
      </w:pPr>
    </w:p>
    <w:p w14:paraId="25C4A66C">
      <w:pPr>
        <w:rPr>
          <w:rFonts w:ascii="微软雅黑" w:hAnsi="微软雅黑" w:eastAsia="微软雅黑" w:cs="微软雅黑"/>
          <w:b/>
          <w:bCs/>
        </w:rPr>
      </w:pPr>
    </w:p>
    <w:p w14:paraId="043141DF">
      <w:pPr>
        <w:rPr>
          <w:rFonts w:ascii="微软雅黑" w:hAnsi="微软雅黑" w:eastAsia="微软雅黑" w:cs="微软雅黑"/>
          <w:b/>
          <w:bCs/>
        </w:rPr>
      </w:pPr>
    </w:p>
    <w:p w14:paraId="70B8CA2C">
      <w:pPr>
        <w:rPr>
          <w:rFonts w:ascii="微软雅黑" w:hAnsi="微软雅黑" w:eastAsia="微软雅黑" w:cs="微软雅黑"/>
          <w:b/>
          <w:bCs/>
        </w:rPr>
      </w:pPr>
    </w:p>
    <w:p w14:paraId="7C30E2BB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7A771DBC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46BCB49A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506942CC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7134778E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04DB6E90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型号：FAP818</w:t>
      </w:r>
    </w:p>
    <w:p w14:paraId="712D340B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版本：V2.0</w:t>
      </w:r>
    </w:p>
    <w:p w14:paraId="6E3290DD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24EC6CB1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1D128643">
      <w:pPr>
        <w:ind w:firstLine="424" w:firstLineChars="202"/>
        <w:rPr>
          <w:rFonts w:ascii="微软雅黑" w:hAnsi="微软雅黑" w:eastAsia="微软雅黑" w:cs="微软雅黑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</w:rPr>
        <w:t xml:space="preserve"> FAP818是一款高性能、高速率的室内型11ax挂墙式面板AP，2.4G和5.8GHz双频无线服务，提供更干净的无线环境，无线接入更稳定。</w:t>
      </w:r>
    </w:p>
    <w:p w14:paraId="6AB58883">
      <w:pPr>
        <w:ind w:firstLine="444" w:firstLineChars="202"/>
        <w:rPr>
          <w:rFonts w:ascii="微软雅黑" w:hAnsi="微软雅黑" w:eastAsia="微软雅黑" w:cs="微软雅黑"/>
          <w:bCs/>
          <w:sz w:val="22"/>
        </w:rPr>
      </w:pPr>
    </w:p>
    <w:p w14:paraId="5142F111">
      <w:pPr>
        <w:pStyle w:val="13"/>
        <w:ind w:firstLine="0" w:firstLineChars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1026ED19">
      <w:pPr>
        <w:pStyle w:val="13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同时运行2.4GHz（</w:t>
      </w:r>
      <w:r>
        <w:rPr>
          <w:rFonts w:ascii="微软雅黑" w:hAnsi="微软雅黑" w:eastAsia="微软雅黑" w:cs="微软雅黑"/>
        </w:rPr>
        <w:t>574</w:t>
      </w:r>
      <w:r>
        <w:rPr>
          <w:rFonts w:hint="eastAsia" w:ascii="微软雅黑" w:hAnsi="微软雅黑" w:eastAsia="微软雅黑" w:cs="微软雅黑"/>
        </w:rPr>
        <w:t>Mbps）和5GHz（</w:t>
      </w:r>
      <w:r>
        <w:rPr>
          <w:rFonts w:ascii="微软雅黑" w:hAnsi="微软雅黑" w:eastAsia="微软雅黑" w:cs="微软雅黑"/>
        </w:rPr>
        <w:t>24</w:t>
      </w:r>
      <w:r>
        <w:rPr>
          <w:rFonts w:hint="eastAsia" w:ascii="微软雅黑" w:hAnsi="微软雅黑" w:eastAsia="微软雅黑" w:cs="微软雅黑"/>
        </w:rPr>
        <w:t>02Mbps）实现无线最大吞吐量</w:t>
      </w:r>
    </w:p>
    <w:p w14:paraId="40629C58">
      <w:pPr>
        <w:pStyle w:val="13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支持硬件看门狗功能，</w:t>
      </w:r>
      <w:r>
        <w:rPr>
          <w:rFonts w:ascii="微软雅黑" w:hAnsi="微软雅黑" w:eastAsia="微软雅黑" w:cs="微软雅黑"/>
        </w:rPr>
        <w:t>异常设备自动恢复</w:t>
      </w:r>
      <w:r>
        <w:rPr>
          <w:rFonts w:hint="eastAsia" w:ascii="微软雅黑" w:hAnsi="微软雅黑" w:eastAsia="微软雅黑" w:cs="微软雅黑"/>
        </w:rPr>
        <w:t>，免维护</w:t>
      </w:r>
    </w:p>
    <w:p w14:paraId="2214A1A7">
      <w:pPr>
        <w:pStyle w:val="13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散热片采用表面特殊涂层处理，散热效果更加理想</w:t>
      </w:r>
    </w:p>
    <w:p w14:paraId="0C8A5AAA">
      <w:pPr>
        <w:pStyle w:val="13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同时</w:t>
      </w:r>
      <w:r>
        <w:rPr>
          <w:rFonts w:ascii="微软雅黑" w:hAnsi="微软雅黑" w:eastAsia="微软雅黑" w:cs="微软雅黑"/>
        </w:rPr>
        <w:t>支持</w:t>
      </w:r>
      <w:r>
        <w:rPr>
          <w:rFonts w:hint="eastAsia" w:ascii="微软雅黑" w:hAnsi="微软雅黑" w:eastAsia="微软雅黑" w:cs="微软雅黑"/>
        </w:rPr>
        <w:t>48V PoE供电</w:t>
      </w:r>
    </w:p>
    <w:p w14:paraId="32C4DAD0">
      <w:pPr>
        <w:pStyle w:val="13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支持更换多种颜色上盖</w:t>
      </w:r>
    </w:p>
    <w:p w14:paraId="450B3A19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046"/>
        <w:gridCol w:w="1188"/>
        <w:gridCol w:w="1750"/>
        <w:gridCol w:w="1312"/>
        <w:gridCol w:w="2010"/>
      </w:tblGrid>
      <w:tr w14:paraId="2E49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00" w:type="pct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AC0B76F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  <w:t>规格参数</w:t>
            </w:r>
          </w:p>
        </w:tc>
      </w:tr>
      <w:tr w14:paraId="02D1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4E0FE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C5441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FAP818</w:t>
            </w:r>
          </w:p>
        </w:tc>
      </w:tr>
      <w:tr w14:paraId="79B6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5D26DE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8D317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MT7981B+MT7976CN+RTL8211F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14:paraId="2F0D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85C36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A549D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Nand 128MB</w:t>
            </w:r>
          </w:p>
        </w:tc>
      </w:tr>
      <w:tr w14:paraId="4C53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21A77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DDR3L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233276">
            <w:pPr>
              <w:keepLines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256MB</w:t>
            </w:r>
          </w:p>
        </w:tc>
      </w:tr>
      <w:tr w14:paraId="675A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15233E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天线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F5D78A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内置2条双频板载全向天线，天线增益：1.7dB</w:t>
            </w:r>
          </w:p>
        </w:tc>
      </w:tr>
      <w:tr w14:paraId="2193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33521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2.4G工作频段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E093D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2.4GHz ~ 2.484GHz</w:t>
            </w:r>
          </w:p>
        </w:tc>
      </w:tr>
      <w:tr w14:paraId="219A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A82A8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 WIFI传输协议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74598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b / g / n /ax</w:t>
            </w:r>
          </w:p>
        </w:tc>
      </w:tr>
      <w:tr w14:paraId="2681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90187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5G工作频段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08751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4BFC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75821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 WIFI传输协议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0D297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a / n / ac /ax</w:t>
            </w:r>
          </w:p>
        </w:tc>
      </w:tr>
      <w:tr w14:paraId="46D5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6223E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最高速率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07946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2.4G 最高提供 574Mbps 的接入速率，5G 最高提供 2402Mbps 的接入速率</w:t>
            </w:r>
          </w:p>
        </w:tc>
      </w:tr>
      <w:tr w14:paraId="31CD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E8666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最大支持无线接入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AE53B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128</w:t>
            </w:r>
          </w:p>
        </w:tc>
      </w:tr>
      <w:tr w14:paraId="522C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3F535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2.4G无线功率</w:t>
            </w: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6CFB0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2E663B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4B8CB4E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004F60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096065C2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2D3B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7FED6F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C47A7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A9BEBF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1AB86BC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00B6D3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416A7CA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</w:tr>
      <w:tr w14:paraId="00BF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E825C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4BE73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DF273D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4951C0F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06390E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66B9CB7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C8B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98E855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15D7A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0FFE22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73932DD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0522B6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1B5810D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6F94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A7B34E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968CA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69FC4C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2A4CF0E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4C32D0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2EA4491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4B6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416B1D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B6F79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F458E0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2A66C6D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13±2dBm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43E7CCCC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2EA8970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386F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1BD5B1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5G无线功率</w:t>
            </w: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1B41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AC72A4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45ACCD2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11479E1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0388F6C2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8.5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2C8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B1DA1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08701C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2C1AE2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1B42C8B1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C19DC7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372B4A2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05B6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EFBDF6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5761D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E51E01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060E511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E49691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1151AF1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58F4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DAE0B1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EAB2F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DE00D8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77733061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1913F89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2E35972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3423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4CF094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629E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F71FEA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3342F29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A61148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695D1CB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4DEB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7E0A1E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56F531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7093FE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28E5585C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17B9A4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7DDACCB1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0D1C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3C94CF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25C1B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684336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08B51F0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3.5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7735DB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0FDF85C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5579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511366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61E8C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72BE10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39648F01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1CEDB7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57C5AC8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57A1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54B5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78182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F4472C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3FF5175C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12±2dBm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88E0C0C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3C710A3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7128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AA303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08A44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D93A3E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0403491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D1769A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563CAF9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37D5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50695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2.4G接收灵敏度</w:t>
            </w: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E68EB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3FDE75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3EA0947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16BE12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12AAA70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82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CFF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A1902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2482F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9C0D9D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2671784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A20029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69109A5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202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82A444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E4763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D9891B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511C1DD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EB15F3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359F0EA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B71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92A0B9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2CAB2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1AFD29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412F8EC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5885358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0963F9C1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12B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637434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6DA47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3F4B3E3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449E039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CFD9D1C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28813DC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82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309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9227A0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06D4D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420AF9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14FCC671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4055925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2DDB599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C5E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2F0B1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5G接收灵敏度</w:t>
            </w: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C9CEC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F0E2BB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2DB0D92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486E7A2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76711C7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F8A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E6EF4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77355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73451DE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3D98C03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813F3A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2076FB1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D51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7042C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BEC8E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92DFC0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142A04D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B08685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7C97F9A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AC1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B3296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7785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19E025BB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47142A0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B9D707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11F04CD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825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56F89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8B05A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C65BBC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75E28E4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F78F55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2E69B3D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825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3F05B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CBF31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A395B2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656A97A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454882C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09CE3DCD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B19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934BA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C9D78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495D2C2E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1674C30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186A5649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427CDC3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82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292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E678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65BDF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035A178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3480526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9E73DF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7742390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1B8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A2445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23C9C4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700451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4067319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51E6241A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0503E6C5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4C54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CCE1C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FDD8BF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6370FF3C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00FC9790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54F1EF7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7763D7A6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73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593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E4B3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C910B7">
            <w:pPr>
              <w:ind w:left="400" w:hanging="400" w:hangingChars="200"/>
              <w:rPr>
                <w:rFonts w:ascii="微软雅黑" w:hAnsi="微软雅黑" w:eastAsia="微软雅黑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802.11b: ≤-10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802.11g: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>dB；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802.11ax: ≤-35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</w:t>
            </w:r>
          </w:p>
        </w:tc>
      </w:tr>
      <w:tr w14:paraId="7BD8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FFC7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9644C5">
            <w:pPr>
              <w:ind w:left="1400" w:hanging="1400" w:hangingChars="700"/>
              <w:jc w:val="left"/>
              <w:rPr>
                <w:rFonts w:ascii="微软雅黑" w:hAnsi="微软雅黑" w:eastAsia="微软雅黑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802.11ac: ≤-32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dB; </w:t>
            </w:r>
            <w:r>
              <w:rPr>
                <w:rFonts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802.11ax: ≤-35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</w:t>
            </w:r>
          </w:p>
        </w:tc>
      </w:tr>
      <w:tr w14:paraId="5F61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63D82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68CBD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0C9E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3C764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接口 (WAN)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92539D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1个10/100/1000Mbps自适应WAN 口,支持PoE 48V 供电；</w:t>
            </w:r>
          </w:p>
        </w:tc>
      </w:tr>
      <w:tr w14:paraId="3EB5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D4D6C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接口（LAN）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40101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个10/100/1000M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bps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自适应LAN 口</w:t>
            </w:r>
          </w:p>
        </w:tc>
      </w:tr>
      <w:tr w14:paraId="57AB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83CAFE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外部按键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F4A8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reset键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（长按6-10秒恢复出厂默认配置）</w:t>
            </w:r>
          </w:p>
        </w:tc>
      </w:tr>
      <w:tr w14:paraId="4D5F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E508F0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供电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94CBE9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802.3a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</w:t>
            </w:r>
          </w:p>
        </w:tc>
      </w:tr>
      <w:tr w14:paraId="40E5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BD3AD1">
            <w:pP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最大功耗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8643D6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 xml:space="preserve">&lt; 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12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W</w:t>
            </w:r>
          </w:p>
        </w:tc>
      </w:tr>
      <w:tr w14:paraId="472A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5840E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状态指示灯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BEF0D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SYS灯</w:t>
            </w:r>
          </w:p>
        </w:tc>
      </w:tr>
      <w:tr w14:paraId="06F8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923EE1">
            <w:pP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 xml:space="preserve">产品尺寸 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31CE5">
            <w:pP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86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mm*86mm*38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.8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(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墙外部分高8.5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mm)</w:t>
            </w:r>
          </w:p>
        </w:tc>
      </w:tr>
      <w:tr w14:paraId="0939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1DB265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516FC3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0.15kg</w:t>
            </w:r>
          </w:p>
        </w:tc>
      </w:tr>
      <w:tr w14:paraId="4A29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4A5794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0ECF07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正常工作温度:-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0°C to 40°C；存储温度: -40°C to 70°C；湿度：5％～95％（无凝结）</w:t>
            </w:r>
          </w:p>
        </w:tc>
      </w:tr>
      <w:tr w14:paraId="1AAE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5ACF4B">
            <w:pP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ESD测试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CF2AEB">
            <w:pP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空气放电：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±8KV，接触放电：±6KV</w:t>
            </w:r>
          </w:p>
        </w:tc>
      </w:tr>
      <w:tr w14:paraId="0CC0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45E3A2">
            <w:pPr>
              <w:rPr>
                <w:rFonts w:ascii="微软雅黑" w:hAnsi="微软雅黑" w:eastAsia="微软雅黑" w:cs="Arial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浪涌</w:t>
            </w:r>
          </w:p>
        </w:tc>
        <w:tc>
          <w:tcPr>
            <w:tcW w:w="4096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3A89AE">
            <w:pP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共模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kV，差模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kV</w:t>
            </w:r>
          </w:p>
        </w:tc>
      </w:tr>
    </w:tbl>
    <w:p w14:paraId="13F8E425"/>
    <w:p w14:paraId="4E550B33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8140"/>
      </w:tblGrid>
      <w:tr w14:paraId="1C9A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2F9B805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首页</w:t>
            </w:r>
          </w:p>
        </w:tc>
        <w:tc>
          <w:tcPr>
            <w:tcW w:w="4014" w:type="pct"/>
          </w:tcPr>
          <w:p w14:paraId="7B984BA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7284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E8EA69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19B0112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1F39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03EFCC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B75548F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7E51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0900C26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支持模式</w:t>
            </w:r>
          </w:p>
        </w:tc>
        <w:tc>
          <w:tcPr>
            <w:tcW w:w="4014" w:type="pct"/>
          </w:tcPr>
          <w:p w14:paraId="7D2E8FD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网关模式:  设备通过WAN口连接到广域网后使用静态IP,DHCP或PPPoE等方式接入到互联网</w:t>
            </w:r>
          </w:p>
        </w:tc>
      </w:tr>
      <w:tr w14:paraId="1A53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D41D4B4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189B0D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</w:t>
            </w:r>
          </w:p>
        </w:tc>
      </w:tr>
      <w:tr w14:paraId="2460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7E26512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14" w:type="pct"/>
          </w:tcPr>
          <w:p w14:paraId="1F052B7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2FE7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BD5A8A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EB4F9F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SSID数量：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（2.4GHz）+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（5GHz），支持中文SSID</w:t>
            </w:r>
          </w:p>
        </w:tc>
      </w:tr>
      <w:tr w14:paraId="6640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EADD9D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E8BDA3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3BF1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50B9DD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9B410B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无线加密：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OPEN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WPA/WPA2PSK-TKIPAES、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WPA3PSK-AES</w:t>
            </w:r>
          </w:p>
        </w:tc>
      </w:tr>
      <w:tr w14:paraId="6F6C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9141842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2F36B6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无线MAC地址过滤：支持白名单</w:t>
            </w:r>
          </w:p>
        </w:tc>
      </w:tr>
      <w:tr w14:paraId="3ECF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0AADC2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5CD44A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频谱导航（5G优先）</w:t>
            </w:r>
          </w:p>
        </w:tc>
      </w:tr>
      <w:tr w14:paraId="0683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55A0348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93CA49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73AA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F94F4C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07F6DF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181D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CCD11E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23576D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1E8F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0CAF89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5B07BF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21CB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F07CA45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8E7704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QoS：WMM</w:t>
            </w:r>
          </w:p>
        </w:tc>
      </w:tr>
      <w:tr w14:paraId="5C39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1B21138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14" w:type="pct"/>
          </w:tcPr>
          <w:p w14:paraId="5EF79C7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20FA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4C49703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4E2198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33B2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EA331E2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5BD8C0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14DA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3B826B5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AB1DF9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防火墙功能</w:t>
            </w:r>
          </w:p>
        </w:tc>
      </w:tr>
      <w:tr w14:paraId="0C66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634B82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F8A6C3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PPPoE功能： 支持PPPoE拨号功能</w:t>
            </w:r>
          </w:p>
        </w:tc>
      </w:tr>
      <w:tr w14:paraId="0230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4D96265B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14" w:type="pct"/>
          </w:tcPr>
          <w:p w14:paraId="144A51C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56AB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E5D376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92334B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04D8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BAAB7C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F59031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57E7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EC96B28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020DDB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3D2C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E9D515A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446DA2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4624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708236B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E43B28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5C13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3388494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A431F4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637B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2C24C66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2F9C80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2146D635"/>
    <w:p w14:paraId="359480B4"/>
    <w:p w14:paraId="1D1A3DE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12C494F7">
      <w:pPr>
        <w:jc w:val="center"/>
      </w:pPr>
      <w:r>
        <w:drawing>
          <wp:inline distT="0" distB="0" distL="0" distR="0">
            <wp:extent cx="2730500" cy="2799715"/>
            <wp:effectExtent l="0" t="0" r="0" b="0"/>
            <wp:docPr id="180095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54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4005" cy="280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A93925D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2A62A9F7">
      <w:pPr>
        <w:jc w:val="center"/>
      </w:pPr>
      <w:r>
        <w:drawing>
          <wp:inline distT="0" distB="0" distL="114300" distR="114300">
            <wp:extent cx="6298565" cy="3863340"/>
            <wp:effectExtent l="0" t="0" r="10795" b="762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3AB4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171BDA4B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主机*1</w:t>
      </w:r>
    </w:p>
    <w:p w14:paraId="22922CFD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螺丝*</w:t>
      </w:r>
      <w:r>
        <w:rPr>
          <w:rFonts w:ascii="微软雅黑" w:hAnsi="微软雅黑" w:eastAsia="微软雅黑" w:cs="微软雅黑"/>
        </w:rPr>
        <w:t>2</w:t>
      </w:r>
    </w:p>
    <w:p w14:paraId="5CD4B329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66EA1026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sectPr>
      <w:footerReference r:id="rId3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A46B">
    <w:pPr>
      <w:pStyle w:val="8"/>
      <w:jc w:val="center"/>
    </w:pPr>
    <w:bookmarkStart w:id="0" w:name="OLE_LINK1"/>
    <w:r>
      <w:rPr>
        <w:rStyle w:val="21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IgZnyX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zJY8yr0AAADa&#10;AAAADwAAAGRycy9kb3ducmV2LnhtbEWPQWsCMRSE7wX/Q3iCl6VmtSBla/SwIBTU2q7S82Pzulnc&#10;vKxJutp/3wiFHoeZ+YZZrm+2EwP50DpWMJvmIIhrp1tuFJyOm8dnECEia+wck4IfCrBejR6WWGh3&#10;5Q8aqtiIBOFQoAITY19IGWpDFsPU9cTJ+3LeYkzSN1J7vCa47eQ8zxfSYstpwWBPpaH6XH1bBbv9&#10;JcvetyUdqs2QlZ9vi603qNRkPMtfQES6xf/wX/tVK3iC+5V0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ljzK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w:rPr>
        <w:rFonts w:hint="eastAsia"/>
      </w:rPr>
      <w:t>成为全球无线数据传输行业的一流制造商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53C84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53C84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160745"/>
    <w:multiLevelType w:val="multilevel"/>
    <w:tmpl w:val="4D16074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TFhYmVmNGYzMmQwZDM4OGRjOGQ0OTUyZDlkODIifQ=="/>
  </w:docVars>
  <w:rsids>
    <w:rsidRoot w:val="00C73945"/>
    <w:rsid w:val="00006198"/>
    <w:rsid w:val="00016E21"/>
    <w:rsid w:val="0005264C"/>
    <w:rsid w:val="000551AF"/>
    <w:rsid w:val="00057CDC"/>
    <w:rsid w:val="000761D4"/>
    <w:rsid w:val="000844B1"/>
    <w:rsid w:val="00086E65"/>
    <w:rsid w:val="0008740E"/>
    <w:rsid w:val="00095175"/>
    <w:rsid w:val="000970BA"/>
    <w:rsid w:val="000C6344"/>
    <w:rsid w:val="000C79D4"/>
    <w:rsid w:val="000D00CF"/>
    <w:rsid w:val="001037D1"/>
    <w:rsid w:val="00107B88"/>
    <w:rsid w:val="001242E7"/>
    <w:rsid w:val="00135EEB"/>
    <w:rsid w:val="0016030F"/>
    <w:rsid w:val="00166E07"/>
    <w:rsid w:val="001B33AF"/>
    <w:rsid w:val="001B56E3"/>
    <w:rsid w:val="001D20F3"/>
    <w:rsid w:val="001F33B3"/>
    <w:rsid w:val="001F4B9E"/>
    <w:rsid w:val="00200E59"/>
    <w:rsid w:val="00203B3F"/>
    <w:rsid w:val="0020520C"/>
    <w:rsid w:val="0020622E"/>
    <w:rsid w:val="00212749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91EB8"/>
    <w:rsid w:val="0029679F"/>
    <w:rsid w:val="002A7D59"/>
    <w:rsid w:val="002B1A28"/>
    <w:rsid w:val="002D3F8B"/>
    <w:rsid w:val="002D5428"/>
    <w:rsid w:val="002E6117"/>
    <w:rsid w:val="002F39FE"/>
    <w:rsid w:val="002F753F"/>
    <w:rsid w:val="00300EFC"/>
    <w:rsid w:val="00304AC9"/>
    <w:rsid w:val="00310BEA"/>
    <w:rsid w:val="0031640C"/>
    <w:rsid w:val="0031652E"/>
    <w:rsid w:val="003456C4"/>
    <w:rsid w:val="00354ACC"/>
    <w:rsid w:val="00355A79"/>
    <w:rsid w:val="0036175F"/>
    <w:rsid w:val="00363230"/>
    <w:rsid w:val="003639AE"/>
    <w:rsid w:val="00365E27"/>
    <w:rsid w:val="00377928"/>
    <w:rsid w:val="00386F29"/>
    <w:rsid w:val="00391860"/>
    <w:rsid w:val="003A121B"/>
    <w:rsid w:val="003E496F"/>
    <w:rsid w:val="003E7725"/>
    <w:rsid w:val="0040021F"/>
    <w:rsid w:val="00407785"/>
    <w:rsid w:val="004167D1"/>
    <w:rsid w:val="00430406"/>
    <w:rsid w:val="004357F4"/>
    <w:rsid w:val="004540B9"/>
    <w:rsid w:val="004845C5"/>
    <w:rsid w:val="0049004D"/>
    <w:rsid w:val="00492627"/>
    <w:rsid w:val="0049327B"/>
    <w:rsid w:val="00496B13"/>
    <w:rsid w:val="004A0EE6"/>
    <w:rsid w:val="004C7DC9"/>
    <w:rsid w:val="004F1D0B"/>
    <w:rsid w:val="004F1DDA"/>
    <w:rsid w:val="004F2737"/>
    <w:rsid w:val="00504E6D"/>
    <w:rsid w:val="00511B94"/>
    <w:rsid w:val="00512C58"/>
    <w:rsid w:val="00512FD1"/>
    <w:rsid w:val="00545818"/>
    <w:rsid w:val="0057450F"/>
    <w:rsid w:val="0058123E"/>
    <w:rsid w:val="00595D06"/>
    <w:rsid w:val="005A4569"/>
    <w:rsid w:val="005B3F45"/>
    <w:rsid w:val="005C3B98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24A2A"/>
    <w:rsid w:val="00630F3B"/>
    <w:rsid w:val="00644A58"/>
    <w:rsid w:val="006615A9"/>
    <w:rsid w:val="00663344"/>
    <w:rsid w:val="00667D3A"/>
    <w:rsid w:val="00670360"/>
    <w:rsid w:val="00684886"/>
    <w:rsid w:val="006878FE"/>
    <w:rsid w:val="006A0C7E"/>
    <w:rsid w:val="006A36CE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617E"/>
    <w:rsid w:val="00737BB7"/>
    <w:rsid w:val="00741F6F"/>
    <w:rsid w:val="00761B5E"/>
    <w:rsid w:val="007703A3"/>
    <w:rsid w:val="00772313"/>
    <w:rsid w:val="00782E29"/>
    <w:rsid w:val="0079259E"/>
    <w:rsid w:val="007D4E74"/>
    <w:rsid w:val="007E31CD"/>
    <w:rsid w:val="007E69BA"/>
    <w:rsid w:val="007F3F91"/>
    <w:rsid w:val="00804726"/>
    <w:rsid w:val="00814BB1"/>
    <w:rsid w:val="008245A5"/>
    <w:rsid w:val="008329C0"/>
    <w:rsid w:val="00834F42"/>
    <w:rsid w:val="008406EF"/>
    <w:rsid w:val="00842C52"/>
    <w:rsid w:val="00854B47"/>
    <w:rsid w:val="00862770"/>
    <w:rsid w:val="00863C39"/>
    <w:rsid w:val="0086410B"/>
    <w:rsid w:val="00880B1C"/>
    <w:rsid w:val="00885FA1"/>
    <w:rsid w:val="00894128"/>
    <w:rsid w:val="008C3BE9"/>
    <w:rsid w:val="008C7081"/>
    <w:rsid w:val="008E5C87"/>
    <w:rsid w:val="00930C57"/>
    <w:rsid w:val="009427BF"/>
    <w:rsid w:val="00945497"/>
    <w:rsid w:val="00945BF9"/>
    <w:rsid w:val="00947CAE"/>
    <w:rsid w:val="00953EFF"/>
    <w:rsid w:val="00975FEA"/>
    <w:rsid w:val="0099729E"/>
    <w:rsid w:val="009B3B0A"/>
    <w:rsid w:val="009B410B"/>
    <w:rsid w:val="009C0E19"/>
    <w:rsid w:val="009D3142"/>
    <w:rsid w:val="009D57F5"/>
    <w:rsid w:val="00A01154"/>
    <w:rsid w:val="00A15345"/>
    <w:rsid w:val="00A16D90"/>
    <w:rsid w:val="00A469A0"/>
    <w:rsid w:val="00A56BBA"/>
    <w:rsid w:val="00A75926"/>
    <w:rsid w:val="00A960C7"/>
    <w:rsid w:val="00AB0A83"/>
    <w:rsid w:val="00AC0028"/>
    <w:rsid w:val="00AD2B0D"/>
    <w:rsid w:val="00AD60CB"/>
    <w:rsid w:val="00AE374D"/>
    <w:rsid w:val="00AE6558"/>
    <w:rsid w:val="00B03E0C"/>
    <w:rsid w:val="00B11278"/>
    <w:rsid w:val="00B310E9"/>
    <w:rsid w:val="00B41F28"/>
    <w:rsid w:val="00B67888"/>
    <w:rsid w:val="00B90C34"/>
    <w:rsid w:val="00B914BD"/>
    <w:rsid w:val="00BA2C37"/>
    <w:rsid w:val="00BA6851"/>
    <w:rsid w:val="00BC67A1"/>
    <w:rsid w:val="00BD243B"/>
    <w:rsid w:val="00BD5487"/>
    <w:rsid w:val="00BF3538"/>
    <w:rsid w:val="00BF6817"/>
    <w:rsid w:val="00C13465"/>
    <w:rsid w:val="00C247AC"/>
    <w:rsid w:val="00C3485A"/>
    <w:rsid w:val="00C47AF0"/>
    <w:rsid w:val="00C70664"/>
    <w:rsid w:val="00C73945"/>
    <w:rsid w:val="00C9264D"/>
    <w:rsid w:val="00CA2E33"/>
    <w:rsid w:val="00CD1B35"/>
    <w:rsid w:val="00CD6220"/>
    <w:rsid w:val="00CD758B"/>
    <w:rsid w:val="00CD7FB0"/>
    <w:rsid w:val="00CE1EBF"/>
    <w:rsid w:val="00D06491"/>
    <w:rsid w:val="00D247DD"/>
    <w:rsid w:val="00D24C50"/>
    <w:rsid w:val="00D26BB1"/>
    <w:rsid w:val="00D35FB4"/>
    <w:rsid w:val="00D41994"/>
    <w:rsid w:val="00D739F4"/>
    <w:rsid w:val="00D74640"/>
    <w:rsid w:val="00D75139"/>
    <w:rsid w:val="00D805C3"/>
    <w:rsid w:val="00D81254"/>
    <w:rsid w:val="00DA0047"/>
    <w:rsid w:val="00DA5913"/>
    <w:rsid w:val="00DB035E"/>
    <w:rsid w:val="00DB654C"/>
    <w:rsid w:val="00DD6E3F"/>
    <w:rsid w:val="00DF6A46"/>
    <w:rsid w:val="00E16789"/>
    <w:rsid w:val="00E17F9A"/>
    <w:rsid w:val="00E25E53"/>
    <w:rsid w:val="00E26EA5"/>
    <w:rsid w:val="00E668A5"/>
    <w:rsid w:val="00E76F7E"/>
    <w:rsid w:val="00E87C1E"/>
    <w:rsid w:val="00EE27FD"/>
    <w:rsid w:val="00EE318D"/>
    <w:rsid w:val="00F0430F"/>
    <w:rsid w:val="00F0694A"/>
    <w:rsid w:val="00F07B4F"/>
    <w:rsid w:val="00F15E3B"/>
    <w:rsid w:val="00F258BA"/>
    <w:rsid w:val="00F50968"/>
    <w:rsid w:val="00F544ED"/>
    <w:rsid w:val="00F7290D"/>
    <w:rsid w:val="00F73D58"/>
    <w:rsid w:val="00F7730F"/>
    <w:rsid w:val="00FA11C0"/>
    <w:rsid w:val="00FB387D"/>
    <w:rsid w:val="00FB6F3D"/>
    <w:rsid w:val="00FC007C"/>
    <w:rsid w:val="01036339"/>
    <w:rsid w:val="011E4C47"/>
    <w:rsid w:val="016733B3"/>
    <w:rsid w:val="016D258E"/>
    <w:rsid w:val="01721A2E"/>
    <w:rsid w:val="018D7220"/>
    <w:rsid w:val="01D3577E"/>
    <w:rsid w:val="01FF1CC2"/>
    <w:rsid w:val="02121FEB"/>
    <w:rsid w:val="025C080B"/>
    <w:rsid w:val="02BB4096"/>
    <w:rsid w:val="02BE2CE9"/>
    <w:rsid w:val="02C06BAA"/>
    <w:rsid w:val="02C10BAE"/>
    <w:rsid w:val="02CA144A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6E4763B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BE7B49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672027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D819D9"/>
    <w:rsid w:val="0FF45E59"/>
    <w:rsid w:val="100075F6"/>
    <w:rsid w:val="102D7A3C"/>
    <w:rsid w:val="1068650D"/>
    <w:rsid w:val="1077625A"/>
    <w:rsid w:val="10890D45"/>
    <w:rsid w:val="10BA5DA0"/>
    <w:rsid w:val="10C92F45"/>
    <w:rsid w:val="11471389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4A448DD"/>
    <w:rsid w:val="152E2F98"/>
    <w:rsid w:val="153B5A91"/>
    <w:rsid w:val="153F1113"/>
    <w:rsid w:val="15491EE6"/>
    <w:rsid w:val="15677EE4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09B6D55"/>
    <w:rsid w:val="2116259C"/>
    <w:rsid w:val="21191866"/>
    <w:rsid w:val="212474B8"/>
    <w:rsid w:val="212B116C"/>
    <w:rsid w:val="21431914"/>
    <w:rsid w:val="21446749"/>
    <w:rsid w:val="214A0530"/>
    <w:rsid w:val="215E63DE"/>
    <w:rsid w:val="21884E41"/>
    <w:rsid w:val="21FE0560"/>
    <w:rsid w:val="222E7286"/>
    <w:rsid w:val="22B92119"/>
    <w:rsid w:val="22DD102E"/>
    <w:rsid w:val="22E24156"/>
    <w:rsid w:val="23461B33"/>
    <w:rsid w:val="238617AC"/>
    <w:rsid w:val="239A7B93"/>
    <w:rsid w:val="23DC143F"/>
    <w:rsid w:val="23F0394B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D54AD7"/>
    <w:rsid w:val="28F46BA2"/>
    <w:rsid w:val="28FD7343"/>
    <w:rsid w:val="2902358D"/>
    <w:rsid w:val="29090021"/>
    <w:rsid w:val="29117F93"/>
    <w:rsid w:val="291A1B03"/>
    <w:rsid w:val="294D71C4"/>
    <w:rsid w:val="29912BC7"/>
    <w:rsid w:val="29A24E92"/>
    <w:rsid w:val="29E50F45"/>
    <w:rsid w:val="29E737F6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BDE7486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EF6712A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FD527D"/>
    <w:rsid w:val="32134960"/>
    <w:rsid w:val="327E3E3F"/>
    <w:rsid w:val="32B31D74"/>
    <w:rsid w:val="32D06EB2"/>
    <w:rsid w:val="333261C4"/>
    <w:rsid w:val="33342670"/>
    <w:rsid w:val="336A6A5C"/>
    <w:rsid w:val="33866E44"/>
    <w:rsid w:val="3393774D"/>
    <w:rsid w:val="339837A6"/>
    <w:rsid w:val="33A5029D"/>
    <w:rsid w:val="33A65EE1"/>
    <w:rsid w:val="33B25FE2"/>
    <w:rsid w:val="34202C75"/>
    <w:rsid w:val="3428572C"/>
    <w:rsid w:val="34573246"/>
    <w:rsid w:val="34CF5396"/>
    <w:rsid w:val="34EE1138"/>
    <w:rsid w:val="34FE7690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A61ABB"/>
    <w:rsid w:val="37CC3F55"/>
    <w:rsid w:val="37DB1762"/>
    <w:rsid w:val="37E010BE"/>
    <w:rsid w:val="3801060E"/>
    <w:rsid w:val="3829241B"/>
    <w:rsid w:val="383737E6"/>
    <w:rsid w:val="38444DF7"/>
    <w:rsid w:val="38454FBB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476E42"/>
    <w:rsid w:val="425154DA"/>
    <w:rsid w:val="42AF077D"/>
    <w:rsid w:val="42B777FA"/>
    <w:rsid w:val="42CC6DA3"/>
    <w:rsid w:val="42E53E40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A1B4A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25577D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D147532"/>
    <w:rsid w:val="4D165DFB"/>
    <w:rsid w:val="4D4C0D43"/>
    <w:rsid w:val="4DBF3BFA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B172F3"/>
    <w:rsid w:val="532133EE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42088E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6F900CC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184"/>
    <w:rsid w:val="581F5571"/>
    <w:rsid w:val="58685C79"/>
    <w:rsid w:val="58704EB2"/>
    <w:rsid w:val="58730EC9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0E2E70"/>
    <w:rsid w:val="5D126FB2"/>
    <w:rsid w:val="5D3E4715"/>
    <w:rsid w:val="5D637E83"/>
    <w:rsid w:val="5D667DE8"/>
    <w:rsid w:val="5D7730DC"/>
    <w:rsid w:val="5D962247"/>
    <w:rsid w:val="5DFD4990"/>
    <w:rsid w:val="5E0569EA"/>
    <w:rsid w:val="5E401701"/>
    <w:rsid w:val="5E5567FD"/>
    <w:rsid w:val="5E637D27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5FB506C8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0562A5"/>
    <w:rsid w:val="631447DF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588268E"/>
    <w:rsid w:val="65C761E6"/>
    <w:rsid w:val="65CD1E6A"/>
    <w:rsid w:val="65E418EC"/>
    <w:rsid w:val="66805B1C"/>
    <w:rsid w:val="66AC7339"/>
    <w:rsid w:val="66CE075E"/>
    <w:rsid w:val="66E53081"/>
    <w:rsid w:val="6727750B"/>
    <w:rsid w:val="672D6CDE"/>
    <w:rsid w:val="67366B66"/>
    <w:rsid w:val="675504C6"/>
    <w:rsid w:val="676569E9"/>
    <w:rsid w:val="67C47B4C"/>
    <w:rsid w:val="68206456"/>
    <w:rsid w:val="682C5FFB"/>
    <w:rsid w:val="68676B78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3455FE"/>
    <w:rsid w:val="6B472CFB"/>
    <w:rsid w:val="6B4B6C5D"/>
    <w:rsid w:val="6B671D87"/>
    <w:rsid w:val="6B6B4A0E"/>
    <w:rsid w:val="6B7617D7"/>
    <w:rsid w:val="6B893681"/>
    <w:rsid w:val="6B8D69BD"/>
    <w:rsid w:val="6BA9156F"/>
    <w:rsid w:val="6BD47911"/>
    <w:rsid w:val="6BE879F8"/>
    <w:rsid w:val="6BFB3F36"/>
    <w:rsid w:val="6C076EDE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276DFF"/>
    <w:rsid w:val="6D5762E5"/>
    <w:rsid w:val="6D8A79F8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6B13F9"/>
    <w:rsid w:val="7172245F"/>
    <w:rsid w:val="72AD5BD4"/>
    <w:rsid w:val="72B80B90"/>
    <w:rsid w:val="72C3299D"/>
    <w:rsid w:val="72F312F5"/>
    <w:rsid w:val="72F95F6A"/>
    <w:rsid w:val="731A0E2F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E34F60"/>
    <w:rsid w:val="78FA7C5C"/>
    <w:rsid w:val="79036FBC"/>
    <w:rsid w:val="798D39D9"/>
    <w:rsid w:val="79A25826"/>
    <w:rsid w:val="79B0379E"/>
    <w:rsid w:val="79BA4051"/>
    <w:rsid w:val="79C938DE"/>
    <w:rsid w:val="79CF0AB4"/>
    <w:rsid w:val="79DC486A"/>
    <w:rsid w:val="79E537E8"/>
    <w:rsid w:val="79FA5B04"/>
    <w:rsid w:val="79FE1D37"/>
    <w:rsid w:val="79FE4A6D"/>
    <w:rsid w:val="7A1A780C"/>
    <w:rsid w:val="7A611080"/>
    <w:rsid w:val="7AE61531"/>
    <w:rsid w:val="7B1173D3"/>
    <w:rsid w:val="7B17032A"/>
    <w:rsid w:val="7B5716CC"/>
    <w:rsid w:val="7B6B2367"/>
    <w:rsid w:val="7BB62F08"/>
    <w:rsid w:val="7BCC7620"/>
    <w:rsid w:val="7C4C4820"/>
    <w:rsid w:val="7C760A9D"/>
    <w:rsid w:val="7CBE5759"/>
    <w:rsid w:val="7CD34282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19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2 字符"/>
    <w:basedOn w:val="12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1 字符"/>
    <w:basedOn w:val="12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文档结构图 字符"/>
    <w:basedOn w:val="12"/>
    <w:link w:val="6"/>
    <w:autoRedefine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0">
    <w:name w:val="标题 3 字符"/>
    <w:basedOn w:val="12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21">
    <w:name w:val="标题 4 字符"/>
    <w:link w:val="5"/>
    <w:autoRedefine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830</Words>
  <Characters>2040</Characters>
  <Lines>21</Lines>
  <Paragraphs>6</Paragraphs>
  <TotalTime>15</TotalTime>
  <ScaleCrop>false</ScaleCrop>
  <LinksUpToDate>false</LinksUpToDate>
  <CharactersWithSpaces>2131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2019-07-17T04:00:00Z</dcterms:created>
  <dc:creator>wong jiemy</dc:creator>
  <cp:lastModifiedBy>18566931991</cp:lastModifiedBy>
  <cp:lastPrinted>2020-06-29T07:08:00Z</cp:lastPrinted>
  <dcterms:modified xsi:type="dcterms:W3CDTF">2025-06-24T03:46:33Z</dcterms:modified>
  <cp:revision>457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4A780E506C2F48B3AAF3AC980EE796A3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